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245"/>
        <w:gridCol w:w="1134"/>
        <w:gridCol w:w="1627"/>
      </w:tblGrid>
      <w:tr w:rsidR="00AE610B" w:rsidRPr="00ED5380" w:rsidTr="00DB71D1">
        <w:trPr>
          <w:cantSplit/>
          <w:trHeight w:val="708"/>
        </w:trPr>
        <w:tc>
          <w:tcPr>
            <w:tcW w:w="1204" w:type="dxa"/>
            <w:vMerge w:val="restart"/>
          </w:tcPr>
          <w:p w:rsidR="00AE610B" w:rsidRPr="00ED5380" w:rsidRDefault="00427CA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7728" behindDoc="0" locked="0" layoutInCell="0" allowOverlap="1" wp14:anchorId="7A487750" wp14:editId="491623A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14605</wp:posOffset>
                  </wp:positionV>
                  <wp:extent cx="640080" cy="822960"/>
                  <wp:effectExtent l="0" t="0" r="7620" b="0"/>
                  <wp:wrapNone/>
                  <wp:docPr id="2" name="Imagen 2" descr="unipampl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nipampl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E610B" w:rsidRPr="00ED5380">
              <w:rPr>
                <w:noProof/>
              </w:rPr>
              <w:t>000000000000000</w:t>
            </w:r>
          </w:p>
        </w:tc>
        <w:tc>
          <w:tcPr>
            <w:tcW w:w="5245" w:type="dxa"/>
            <w:vMerge w:val="restart"/>
            <w:vAlign w:val="center"/>
          </w:tcPr>
          <w:p w:rsidR="00AE610B" w:rsidRPr="00ED5380" w:rsidRDefault="009E21FA" w:rsidP="006A0957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CIRCULAR No. 099</w:t>
            </w:r>
          </w:p>
        </w:tc>
        <w:tc>
          <w:tcPr>
            <w:tcW w:w="1134" w:type="dxa"/>
            <w:vAlign w:val="center"/>
          </w:tcPr>
          <w:p w:rsidR="00AE610B" w:rsidRPr="00ED5380" w:rsidRDefault="00AE61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1627" w:type="dxa"/>
            <w:vAlign w:val="center"/>
          </w:tcPr>
          <w:p w:rsidR="00AE610B" w:rsidRPr="00ED5380" w:rsidRDefault="00AE6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3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FGT-13  v.00</w:t>
            </w:r>
          </w:p>
        </w:tc>
      </w:tr>
      <w:tr w:rsidR="00AE610B" w:rsidRPr="00ED5380" w:rsidTr="00DB71D1">
        <w:trPr>
          <w:cantSplit/>
          <w:trHeight w:val="690"/>
        </w:trPr>
        <w:tc>
          <w:tcPr>
            <w:tcW w:w="1204" w:type="dxa"/>
            <w:vMerge/>
          </w:tcPr>
          <w:p w:rsidR="00AE610B" w:rsidRPr="00ED5380" w:rsidRDefault="00AE6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AE610B" w:rsidRPr="00ED5380" w:rsidRDefault="00AE6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610B" w:rsidRPr="00ED5380" w:rsidRDefault="00AE61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Página</w:t>
            </w:r>
          </w:p>
        </w:tc>
        <w:tc>
          <w:tcPr>
            <w:tcW w:w="1627" w:type="dxa"/>
            <w:vAlign w:val="center"/>
          </w:tcPr>
          <w:p w:rsidR="00AE610B" w:rsidRPr="00ED5380" w:rsidRDefault="00AE6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380">
              <w:rPr>
                <w:rFonts w:ascii="Arial" w:hAnsi="Arial" w:cs="Arial"/>
                <w:sz w:val="22"/>
                <w:szCs w:val="22"/>
              </w:rPr>
              <w:t>1 de 1</w:t>
            </w:r>
          </w:p>
        </w:tc>
      </w:tr>
      <w:tr w:rsidR="00AE610B" w:rsidRPr="00ED5380" w:rsidTr="00DB71D1">
        <w:tc>
          <w:tcPr>
            <w:tcW w:w="9210" w:type="dxa"/>
            <w:gridSpan w:val="4"/>
          </w:tcPr>
          <w:p w:rsidR="00AE610B" w:rsidRPr="00ED5380" w:rsidRDefault="00AE61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FE</w:t>
            </w:r>
            <w:r w:rsidR="00745BDF"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CHA</w:t>
            </w:r>
            <w:r w:rsidR="006A09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     Pamplona,  </w:t>
            </w:r>
            <w:r w:rsidR="00DB71D1">
              <w:rPr>
                <w:rFonts w:ascii="Arial" w:hAnsi="Arial" w:cs="Arial"/>
                <w:b/>
                <w:bCs/>
                <w:sz w:val="22"/>
                <w:szCs w:val="22"/>
              </w:rPr>
              <w:t>16 de  Septiembre</w:t>
            </w:r>
            <w:r w:rsidR="0010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de 201</w:t>
            </w:r>
            <w:r w:rsidR="00130B26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AE610B" w:rsidRPr="00ED5380" w:rsidTr="00DB71D1">
        <w:tc>
          <w:tcPr>
            <w:tcW w:w="9210" w:type="dxa"/>
            <w:gridSpan w:val="4"/>
          </w:tcPr>
          <w:p w:rsidR="00AE610B" w:rsidRPr="00ED5380" w:rsidRDefault="00AE61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DE:              DIRECTOR DE BIENESTAR UNIVERSITARIO</w:t>
            </w:r>
          </w:p>
        </w:tc>
      </w:tr>
      <w:tr w:rsidR="00AE610B" w:rsidRPr="00ED5380" w:rsidTr="00DB71D1">
        <w:tc>
          <w:tcPr>
            <w:tcW w:w="9210" w:type="dxa"/>
            <w:gridSpan w:val="4"/>
          </w:tcPr>
          <w:p w:rsidR="00AE610B" w:rsidRPr="00ED5380" w:rsidRDefault="00AE610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PARA: </w:t>
            </w:r>
            <w:r w:rsidR="00DB71D1">
              <w:rPr>
                <w:rFonts w:ascii="Arial" w:hAnsi="Arial" w:cs="Arial"/>
                <w:b/>
                <w:bCs/>
                <w:sz w:val="22"/>
                <w:szCs w:val="22"/>
              </w:rPr>
              <w:t>Comunidad Estudiantil Universitaria.</w:t>
            </w:r>
          </w:p>
        </w:tc>
      </w:tr>
      <w:tr w:rsidR="00AE610B" w:rsidRPr="00ED5380" w:rsidTr="00DB71D1">
        <w:tc>
          <w:tcPr>
            <w:tcW w:w="9210" w:type="dxa"/>
            <w:gridSpan w:val="4"/>
          </w:tcPr>
          <w:p w:rsidR="00AE610B" w:rsidRPr="00ED5380" w:rsidRDefault="00AE610B" w:rsidP="00DB71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ASUNTO: </w:t>
            </w:r>
            <w:r w:rsidR="00DB71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servicio de alimentación </w:t>
            </w:r>
            <w:r w:rsidR="004A3398">
              <w:rPr>
                <w:rFonts w:ascii="Arial" w:hAnsi="Arial" w:cs="Arial"/>
                <w:b/>
                <w:bCs/>
                <w:sz w:val="22"/>
                <w:szCs w:val="22"/>
              </w:rPr>
              <w:t>segundo</w:t>
            </w: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periodo académico 201</w:t>
            </w:r>
            <w:r w:rsidR="00130B26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AE610B" w:rsidRPr="00ED5380" w:rsidTr="00DB71D1">
        <w:tc>
          <w:tcPr>
            <w:tcW w:w="9210" w:type="dxa"/>
            <w:gridSpan w:val="4"/>
          </w:tcPr>
          <w:p w:rsidR="00F47A1E" w:rsidRPr="000644B3" w:rsidRDefault="00F47A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46572" w:rsidRPr="00DB71D1" w:rsidRDefault="00346572">
            <w:pPr>
              <w:rPr>
                <w:rFonts w:ascii="Arial" w:hAnsi="Arial" w:cs="Arial"/>
                <w:sz w:val="18"/>
                <w:szCs w:val="18"/>
              </w:rPr>
            </w:pPr>
            <w:r w:rsidRPr="00DB71D1">
              <w:rPr>
                <w:rFonts w:ascii="Arial" w:hAnsi="Arial" w:cs="Arial"/>
                <w:sz w:val="18"/>
                <w:szCs w:val="18"/>
              </w:rPr>
              <w:t>Reciban todos</w:t>
            </w:r>
            <w:r w:rsidR="003D2BB7" w:rsidRPr="00DB71D1">
              <w:rPr>
                <w:rFonts w:ascii="Arial" w:hAnsi="Arial" w:cs="Arial"/>
                <w:sz w:val="18"/>
                <w:szCs w:val="18"/>
              </w:rPr>
              <w:t>(as)</w:t>
            </w:r>
            <w:r w:rsidRPr="00DB71D1">
              <w:rPr>
                <w:rFonts w:ascii="Arial" w:hAnsi="Arial" w:cs="Arial"/>
                <w:sz w:val="18"/>
                <w:szCs w:val="18"/>
              </w:rPr>
              <w:t xml:space="preserve"> un cordial saludo.</w:t>
            </w:r>
          </w:p>
          <w:p w:rsidR="00AE610B" w:rsidRPr="00DB71D1" w:rsidRDefault="00AE6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71D1" w:rsidRPr="009E21FA" w:rsidRDefault="00AE610B" w:rsidP="00DB71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71D1">
              <w:rPr>
                <w:rFonts w:ascii="Arial" w:hAnsi="Arial" w:cs="Arial"/>
                <w:sz w:val="18"/>
                <w:szCs w:val="18"/>
              </w:rPr>
              <w:t xml:space="preserve">Con toda atención </w:t>
            </w:r>
            <w:r w:rsidR="00DB71D1" w:rsidRPr="00DB71D1">
              <w:rPr>
                <w:rFonts w:ascii="Arial" w:hAnsi="Arial" w:cs="Arial"/>
                <w:sz w:val="18"/>
                <w:szCs w:val="18"/>
              </w:rPr>
              <w:t xml:space="preserve">me permito informar a los estudiantes que según </w:t>
            </w:r>
            <w:r w:rsidR="00DB71D1" w:rsidRPr="009E21FA">
              <w:rPr>
                <w:rFonts w:ascii="Arial" w:hAnsi="Arial" w:cs="Arial"/>
                <w:b/>
                <w:sz w:val="18"/>
                <w:szCs w:val="18"/>
              </w:rPr>
              <w:t xml:space="preserve">RESOLUCIÓN  No.  203911, </w:t>
            </w:r>
            <w:r w:rsidR="009E21F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DB71D1" w:rsidRPr="009E21FA">
              <w:rPr>
                <w:rFonts w:ascii="Arial" w:hAnsi="Arial" w:cs="Arial"/>
                <w:b/>
                <w:sz w:val="18"/>
                <w:szCs w:val="18"/>
              </w:rPr>
              <w:t>26    NOV 2015</w:t>
            </w:r>
          </w:p>
          <w:p w:rsidR="00DB71D1" w:rsidRPr="00DB71D1" w:rsidRDefault="00DB71D1" w:rsidP="00DB71D1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1D1" w:rsidRDefault="00DB71D1" w:rsidP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1D1">
              <w:rPr>
                <w:rFonts w:ascii="Arial" w:hAnsi="Arial" w:cs="Arial"/>
                <w:sz w:val="18"/>
                <w:szCs w:val="18"/>
              </w:rPr>
              <w:t>Por la  cual  se  crea  el  comité  operativo  y  se  reglamenta  el  servicio  de alimentación y los apoyos alimentarios en la Universidad de Pamplona</w:t>
            </w:r>
          </w:p>
          <w:p w:rsidR="00DB71D1" w:rsidRPr="00DB71D1" w:rsidRDefault="00DB71D1" w:rsidP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71D1" w:rsidRDefault="00DB71D1" w:rsidP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1D1">
              <w:rPr>
                <w:rFonts w:ascii="Arial" w:hAnsi="Arial" w:cs="Arial"/>
                <w:sz w:val="18"/>
                <w:szCs w:val="18"/>
              </w:rPr>
              <w:t>Se contempla en los siguientes artículos:</w:t>
            </w:r>
          </w:p>
          <w:p w:rsidR="00DB71D1" w:rsidRPr="00DB71D1" w:rsidRDefault="00DB71D1" w:rsidP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71D1" w:rsidRPr="00DB71D1" w:rsidRDefault="00DB71D1" w:rsidP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1D1">
              <w:rPr>
                <w:rFonts w:ascii="Arial" w:hAnsi="Arial" w:cs="Arial"/>
                <w:b/>
                <w:sz w:val="18"/>
                <w:szCs w:val="18"/>
              </w:rPr>
              <w:t>ARTÍCULO  21.</w:t>
            </w:r>
            <w:r w:rsidRPr="00DB71D1">
              <w:rPr>
                <w:rFonts w:ascii="Arial" w:hAnsi="Arial" w:cs="Arial"/>
                <w:sz w:val="18"/>
                <w:szCs w:val="18"/>
              </w:rPr>
              <w:t xml:space="preserve">  Fases  del  proceso.   Para la adjudicación  de  los apoyos alimentarios se adelantarán las siguientes etapas:</w:t>
            </w:r>
          </w:p>
          <w:p w:rsidR="00DB71D1" w:rsidRPr="00DB71D1" w:rsidRDefault="00DB71D1" w:rsidP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1D1">
              <w:rPr>
                <w:rFonts w:ascii="Arial" w:hAnsi="Arial" w:cs="Arial"/>
                <w:sz w:val="18"/>
                <w:szCs w:val="18"/>
              </w:rPr>
              <w:t>1. Publicación  de  la convocatoria,  a  través  de  medios  de  comunicación institucional.</w:t>
            </w:r>
          </w:p>
          <w:p w:rsidR="00DB71D1" w:rsidRPr="00DB71D1" w:rsidRDefault="00DB71D1" w:rsidP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1D1">
              <w:rPr>
                <w:rFonts w:ascii="Arial" w:hAnsi="Arial" w:cs="Arial"/>
                <w:sz w:val="18"/>
                <w:szCs w:val="18"/>
              </w:rPr>
              <w:t>2. Inscripción en línea de los aspirantes.</w:t>
            </w:r>
          </w:p>
          <w:p w:rsidR="00DB71D1" w:rsidRPr="00DB71D1" w:rsidRDefault="00DB71D1" w:rsidP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1D1">
              <w:rPr>
                <w:rFonts w:ascii="Arial" w:hAnsi="Arial" w:cs="Arial"/>
                <w:sz w:val="18"/>
                <w:szCs w:val="18"/>
              </w:rPr>
              <w:t>4. Entrevista y/o visita domiciliaria para verificar, corroborar, complementar y actualizar, la información suministrada por los estudiantes, cuando el Comité Operativo lo considere pertinente.</w:t>
            </w:r>
          </w:p>
          <w:p w:rsidR="00DB71D1" w:rsidRPr="00DB71D1" w:rsidRDefault="00DB71D1" w:rsidP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1D1">
              <w:rPr>
                <w:rFonts w:ascii="Arial" w:hAnsi="Arial" w:cs="Arial"/>
                <w:sz w:val="18"/>
                <w:szCs w:val="18"/>
              </w:rPr>
              <w:t>5. Verificación  de  la  información  y  calificación  de  los  postulantes  en  al aplicativo</w:t>
            </w:r>
          </w:p>
          <w:p w:rsidR="00DB71D1" w:rsidRPr="00DB71D1" w:rsidRDefault="00DB71D1" w:rsidP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1D1">
              <w:rPr>
                <w:rFonts w:ascii="Arial" w:hAnsi="Arial" w:cs="Arial"/>
                <w:sz w:val="18"/>
                <w:szCs w:val="18"/>
              </w:rPr>
              <w:t>6. Expedición y publicación  por parte del Comité Operativo del listado de los estudiantes beneficiarios del apoyo alimentario.</w:t>
            </w:r>
          </w:p>
          <w:p w:rsidR="00DB71D1" w:rsidRPr="00DB71D1" w:rsidRDefault="00DB71D1" w:rsidP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1D1">
              <w:rPr>
                <w:rFonts w:ascii="Arial" w:hAnsi="Arial" w:cs="Arial"/>
                <w:sz w:val="18"/>
                <w:szCs w:val="18"/>
              </w:rPr>
              <w:t>7. Confirmación de  aceptación por parte de  los beneficiarios  a través del aplicativo.</w:t>
            </w:r>
          </w:p>
          <w:p w:rsidR="00DB71D1" w:rsidRPr="00DB71D1" w:rsidRDefault="00DB71D1" w:rsidP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1D1">
              <w:rPr>
                <w:rFonts w:ascii="Arial" w:hAnsi="Arial" w:cs="Arial"/>
                <w:sz w:val="18"/>
                <w:szCs w:val="18"/>
              </w:rPr>
              <w:t>8. Liquidación y pago del servicio por parte de los beneficiarios.</w:t>
            </w:r>
          </w:p>
          <w:p w:rsidR="00DB71D1" w:rsidRPr="00DB71D1" w:rsidRDefault="00DB71D1" w:rsidP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1D1">
              <w:rPr>
                <w:rFonts w:ascii="Arial" w:hAnsi="Arial" w:cs="Arial"/>
                <w:sz w:val="18"/>
                <w:szCs w:val="18"/>
              </w:rPr>
              <w:t>9. Socialización del reglamento del servicio a los usuarios.</w:t>
            </w:r>
          </w:p>
          <w:p w:rsidR="00DB71D1" w:rsidRPr="00DB71D1" w:rsidRDefault="00DB71D1" w:rsidP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71D1" w:rsidRPr="00DB71D1" w:rsidRDefault="00DB71D1" w:rsidP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1D1">
              <w:rPr>
                <w:rFonts w:ascii="Arial" w:hAnsi="Arial" w:cs="Arial"/>
                <w:sz w:val="18"/>
                <w:szCs w:val="18"/>
              </w:rPr>
              <w:t>PARAGRAFO: Previo al inicio de la inscripción  se publicará en la página web de la universidad un instructivo virtual que contenga las reglas y procedimientos del cargue de documentos electrónicos que el aspirante debe presentar. Antes de iniciar el proceso el aspirante debe revisar dicho instructivo.</w:t>
            </w:r>
          </w:p>
          <w:p w:rsidR="00DB71D1" w:rsidRPr="00DB71D1" w:rsidRDefault="00DB71D1" w:rsidP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71D1" w:rsidRPr="00DB71D1" w:rsidRDefault="00DB71D1" w:rsidP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1D1">
              <w:rPr>
                <w:rFonts w:ascii="Arial" w:hAnsi="Arial" w:cs="Arial"/>
                <w:b/>
                <w:sz w:val="18"/>
                <w:szCs w:val="18"/>
              </w:rPr>
              <w:t>ARTICULO  22.</w:t>
            </w:r>
            <w:r w:rsidRPr="00DB71D1">
              <w:rPr>
                <w:rFonts w:ascii="Arial" w:hAnsi="Arial" w:cs="Arial"/>
                <w:sz w:val="18"/>
                <w:szCs w:val="18"/>
              </w:rPr>
              <w:t xml:space="preserve">  Proceso   de  inscripción.      El aspirante  debe  realizar  el procedimiento  para  inscribirse  al apoyo  alimentario  y  es  responsable  de cumplir a cabalidad con los siguientes pasos:</w:t>
            </w:r>
          </w:p>
          <w:p w:rsidR="00DB71D1" w:rsidRPr="00DB71D1" w:rsidRDefault="00DB71D1" w:rsidP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1D1">
              <w:rPr>
                <w:rFonts w:ascii="Arial" w:hAnsi="Arial" w:cs="Arial"/>
                <w:sz w:val="18"/>
                <w:szCs w:val="18"/>
              </w:rPr>
              <w:t>1. Ingresar  a  la  página web  www.unipamplona.edu.co    y  acceder  al campus TI Estudiante con usuario y contraseña asignado para transacciones académicas ordinarias. Posteriormente ingresar a la funcionalidad    académico    estudiante    y     seleccionar    el    icono "Inscripciones servicio  comedor". En ventana emergente consultar y leer  el  instructivo  para    seguir  el paso a  paso  del  procedimiento. Posteriormente  completar los datos requeridos en el formulario y dar click en el botón "Registrar".</w:t>
            </w:r>
          </w:p>
          <w:p w:rsidR="00DB71D1" w:rsidRPr="00DB71D1" w:rsidRDefault="00DB71D1" w:rsidP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1D1">
              <w:rPr>
                <w:rFonts w:ascii="Arial" w:hAnsi="Arial" w:cs="Arial"/>
                <w:sz w:val="18"/>
                <w:szCs w:val="18"/>
              </w:rPr>
              <w:t>2. A partir de la inscripción el aspirante  queda sujeto  a  las reglas o normas que rigen el proceso de selección de apoyos alimentarios.</w:t>
            </w:r>
          </w:p>
          <w:p w:rsidR="00DB71D1" w:rsidRPr="00DB71D1" w:rsidRDefault="00DB71D1" w:rsidP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1D1">
              <w:rPr>
                <w:rFonts w:ascii="Arial" w:hAnsi="Arial" w:cs="Arial"/>
                <w:sz w:val="18"/>
                <w:szCs w:val="18"/>
              </w:rPr>
              <w:t>3. Las inscripciones se realizaran únicamente a través del Campus TI del estudiante, no se aceptaran inscripciones por otro medio.</w:t>
            </w:r>
          </w:p>
          <w:p w:rsidR="00DB71D1" w:rsidRPr="00DB71D1" w:rsidRDefault="00DB71D1" w:rsidP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1D1">
              <w:rPr>
                <w:rFonts w:ascii="Arial" w:hAnsi="Arial" w:cs="Arial"/>
                <w:sz w:val="18"/>
                <w:szCs w:val="18"/>
              </w:rPr>
              <w:t>4. La inscripción en el proceso no significa que tenga derecho al beneficio directo, debe cumplir con los criterios   establecidos por el comité operativo para la selección.</w:t>
            </w:r>
          </w:p>
          <w:p w:rsidR="00DB71D1" w:rsidRPr="00DB71D1" w:rsidRDefault="00DB71D1" w:rsidP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1D1">
              <w:rPr>
                <w:rFonts w:ascii="Arial" w:hAnsi="Arial" w:cs="Arial"/>
                <w:sz w:val="18"/>
                <w:szCs w:val="18"/>
              </w:rPr>
              <w:t>5. El aspirante acepta que el medio de información oficial es a través de la web de la Universidad de Pamplona.</w:t>
            </w:r>
          </w:p>
          <w:p w:rsidR="00527FBB" w:rsidRPr="00DB71D1" w:rsidRDefault="00527FBB" w:rsidP="00527FBB">
            <w:pPr>
              <w:pStyle w:val="Textoindependiente2"/>
              <w:framePr w:hSpace="0" w:wrap="auto" w:vAnchor="margin" w:hAnchor="text" w:xAlign="left" w:yAlign="inline"/>
              <w:jc w:val="both"/>
              <w:rPr>
                <w:sz w:val="18"/>
                <w:szCs w:val="18"/>
              </w:rPr>
            </w:pPr>
          </w:p>
          <w:p w:rsidR="00527FBB" w:rsidRPr="00DB71D1" w:rsidRDefault="00DB71D1" w:rsidP="00527FBB">
            <w:pPr>
              <w:pStyle w:val="Textoindependiente2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Según los  criterios de selección  contemplados en esta resolución se asigna  el servicio de alimentación estudiantil quienes cumplan dichos requisitos.</w:t>
            </w:r>
          </w:p>
          <w:p w:rsidR="009D37C3" w:rsidRPr="000644B3" w:rsidRDefault="009D37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610B" w:rsidRPr="000644B3" w:rsidRDefault="00AE6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4B3">
              <w:rPr>
                <w:rFonts w:ascii="Arial" w:hAnsi="Arial" w:cs="Arial"/>
                <w:sz w:val="18"/>
                <w:szCs w:val="18"/>
              </w:rPr>
              <w:t>Agradeciendo la colaboración de todos ustedes:</w:t>
            </w:r>
          </w:p>
          <w:p w:rsidR="00AE610B" w:rsidRPr="000644B3" w:rsidRDefault="00AE6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6846" w:rsidRPr="000644B3" w:rsidRDefault="002B68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610B" w:rsidRPr="000644B3" w:rsidRDefault="004408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44B3">
              <w:rPr>
                <w:rFonts w:ascii="Arial" w:hAnsi="Arial" w:cs="Arial"/>
                <w:sz w:val="18"/>
                <w:szCs w:val="18"/>
              </w:rPr>
              <w:t>Atentamente</w:t>
            </w:r>
            <w:r w:rsidR="00AE610B" w:rsidRPr="000644B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B71D1" w:rsidRDefault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21FA" w:rsidRDefault="009E2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21FA" w:rsidRDefault="009E2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21FA" w:rsidRDefault="009E21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02B2" w:rsidRDefault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FERNANDO COTE MOGOLLON</w:t>
            </w:r>
          </w:p>
          <w:p w:rsidR="00DB71D1" w:rsidRPr="000644B3" w:rsidRDefault="00DB71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BIENESTAR UNIVERSITARIO</w:t>
            </w:r>
          </w:p>
          <w:p w:rsidR="00AE610B" w:rsidRPr="000644B3" w:rsidRDefault="00AE610B" w:rsidP="001A2088">
            <w:pPr>
              <w:pStyle w:val="Ttulo2"/>
              <w:rPr>
                <w:sz w:val="18"/>
                <w:szCs w:val="18"/>
              </w:rPr>
            </w:pPr>
          </w:p>
        </w:tc>
      </w:tr>
    </w:tbl>
    <w:p w:rsidR="00AE610B" w:rsidRDefault="00AE610B" w:rsidP="00DB71D1"/>
    <w:sectPr w:rsidR="00AE610B" w:rsidSect="009E21FA">
      <w:pgSz w:w="11906" w:h="16838"/>
      <w:pgMar w:top="1418" w:right="1701" w:bottom="851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14C"/>
    <w:multiLevelType w:val="multilevel"/>
    <w:tmpl w:val="FF04F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9B25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393A20"/>
    <w:multiLevelType w:val="multilevel"/>
    <w:tmpl w:val="4E3E2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B"/>
    <w:rsid w:val="00025212"/>
    <w:rsid w:val="000644B3"/>
    <w:rsid w:val="000D1C95"/>
    <w:rsid w:val="00101D68"/>
    <w:rsid w:val="00130B26"/>
    <w:rsid w:val="001A2088"/>
    <w:rsid w:val="00206F1E"/>
    <w:rsid w:val="002136C7"/>
    <w:rsid w:val="002B2C9F"/>
    <w:rsid w:val="002B6846"/>
    <w:rsid w:val="002C3E24"/>
    <w:rsid w:val="00346572"/>
    <w:rsid w:val="00383149"/>
    <w:rsid w:val="003A01F3"/>
    <w:rsid w:val="003C771B"/>
    <w:rsid w:val="003D2BB7"/>
    <w:rsid w:val="00427CA5"/>
    <w:rsid w:val="00440892"/>
    <w:rsid w:val="00473882"/>
    <w:rsid w:val="004A3398"/>
    <w:rsid w:val="004D3953"/>
    <w:rsid w:val="00527FBB"/>
    <w:rsid w:val="00575373"/>
    <w:rsid w:val="005A0572"/>
    <w:rsid w:val="005D30BD"/>
    <w:rsid w:val="0066170D"/>
    <w:rsid w:val="006A0957"/>
    <w:rsid w:val="006D1875"/>
    <w:rsid w:val="006E1111"/>
    <w:rsid w:val="006F6204"/>
    <w:rsid w:val="00745BDF"/>
    <w:rsid w:val="007E0628"/>
    <w:rsid w:val="008151B8"/>
    <w:rsid w:val="00917721"/>
    <w:rsid w:val="00994A5C"/>
    <w:rsid w:val="009B6997"/>
    <w:rsid w:val="009B79EE"/>
    <w:rsid w:val="009D37C3"/>
    <w:rsid w:val="009E21FA"/>
    <w:rsid w:val="009F45CA"/>
    <w:rsid w:val="00A002B2"/>
    <w:rsid w:val="00A42893"/>
    <w:rsid w:val="00AD7661"/>
    <w:rsid w:val="00AE610B"/>
    <w:rsid w:val="00AF5DA5"/>
    <w:rsid w:val="00B258F1"/>
    <w:rsid w:val="00B31727"/>
    <w:rsid w:val="00B6255E"/>
    <w:rsid w:val="00BB75F8"/>
    <w:rsid w:val="00BC537C"/>
    <w:rsid w:val="00BF3049"/>
    <w:rsid w:val="00C11447"/>
    <w:rsid w:val="00C23B83"/>
    <w:rsid w:val="00C66009"/>
    <w:rsid w:val="00CC2EF6"/>
    <w:rsid w:val="00CD29A5"/>
    <w:rsid w:val="00D06E74"/>
    <w:rsid w:val="00DB71D1"/>
    <w:rsid w:val="00EA3433"/>
    <w:rsid w:val="00ED5380"/>
    <w:rsid w:val="00F47A1E"/>
    <w:rsid w:val="00F6791D"/>
    <w:rsid w:val="00FC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17025BF-61BB-4EFA-910A-D5C7D6AC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both"/>
      <w:outlineLvl w:val="1"/>
    </w:pPr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Pr>
      <w:rFonts w:ascii="Arial" w:hAnsi="Arial" w:cs="Arial"/>
      <w:b/>
      <w:bCs/>
      <w:sz w:val="20"/>
      <w:szCs w:val="20"/>
      <w:lang w:val="es-ES"/>
    </w:rPr>
  </w:style>
  <w:style w:type="character" w:customStyle="1" w:styleId="Ttulo2Car">
    <w:name w:val="Título 2 Car"/>
    <w:link w:val="Ttulo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link w:val="HTMLconformatoprevio"/>
    <w:uiPriority w:val="99"/>
    <w:rPr>
      <w:rFonts w:ascii="Courier New" w:hAnsi="Courier New" w:cs="Courier New"/>
      <w:color w:val="000000"/>
      <w:sz w:val="20"/>
      <w:szCs w:val="20"/>
      <w:lang w:val="es-ES"/>
    </w:rPr>
  </w:style>
  <w:style w:type="paragraph" w:customStyle="1" w:styleId="Prrafodelista1">
    <w:name w:val="Párrafo de lista1"/>
    <w:basedOn w:val="Normal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val="es-CO"/>
    </w:rPr>
  </w:style>
  <w:style w:type="paragraph" w:styleId="Prrafodelista">
    <w:name w:val="List Paragraph"/>
    <w:basedOn w:val="Normal"/>
    <w:uiPriority w:val="99"/>
    <w:qFormat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pPr>
      <w:framePr w:hSpace="141" w:wrap="auto" w:vAnchor="page" w:hAnchor="page" w:x="1942" w:y="865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link w:val="Textoindependiente2"/>
    <w:uiPriority w:val="99"/>
    <w:rPr>
      <w:rFonts w:ascii="Times New Roman" w:hAnsi="Times New Roman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4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644B3"/>
    <w:rPr>
      <w:rFonts w:ascii="Times New Roman" w:hAnsi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4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4B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Hewlett-Packard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User</dc:creator>
  <cp:lastModifiedBy>Prensa Unipamplona</cp:lastModifiedBy>
  <cp:revision>2</cp:revision>
  <cp:lastPrinted>2012-02-22T13:48:00Z</cp:lastPrinted>
  <dcterms:created xsi:type="dcterms:W3CDTF">2016-09-16T22:20:00Z</dcterms:created>
  <dcterms:modified xsi:type="dcterms:W3CDTF">2016-09-16T22:20:00Z</dcterms:modified>
</cp:coreProperties>
</file>