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37" w:rsidRPr="00ED1637" w:rsidRDefault="00ED1637" w:rsidP="00ED1637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es-CO"/>
        </w:rPr>
      </w:pPr>
      <w:bookmarkStart w:id="0" w:name="_GoBack"/>
      <w:bookmarkEnd w:id="0"/>
      <w:r w:rsidRPr="00ED1637">
        <w:rPr>
          <w:rFonts w:ascii="Segoe UI" w:eastAsia="Times New Roman" w:hAnsi="Segoe UI" w:cs="Segoe UI"/>
          <w:color w:val="333333"/>
          <w:sz w:val="32"/>
          <w:szCs w:val="32"/>
          <w:lang w:eastAsia="es-CO"/>
        </w:rPr>
        <w:t>CITACIÓN Y AMPLIACIÓN TERMINO DE SOCIALIZACIÓN PROYECTO MODIFICATORIO CAPITULO X DEL ACUERDO 186 /05</w:t>
      </w:r>
    </w:p>
    <w:p w:rsidR="00ED1637" w:rsidRPr="00ED1637" w:rsidRDefault="00ED1637" w:rsidP="00ED1637">
      <w:pPr>
        <w:shd w:val="clear" w:color="auto" w:fill="FF0097"/>
        <w:spacing w:after="0" w:line="750" w:lineRule="atLeast"/>
        <w:jc w:val="center"/>
        <w:textAlignment w:val="center"/>
        <w:rPr>
          <w:rFonts w:ascii="Segoe UI" w:eastAsia="Times New Roman" w:hAnsi="Segoe UI" w:cs="Segoe UI"/>
          <w:color w:val="FFFFFF"/>
          <w:sz w:val="30"/>
          <w:szCs w:val="30"/>
          <w:lang w:eastAsia="es-CO"/>
        </w:rPr>
      </w:pPr>
      <w:r w:rsidRPr="00ED1637">
        <w:rPr>
          <w:rFonts w:ascii="Segoe UI" w:eastAsia="Times New Roman" w:hAnsi="Segoe UI" w:cs="Segoe UI"/>
          <w:color w:val="FFFFFF"/>
          <w:sz w:val="30"/>
          <w:szCs w:val="30"/>
          <w:lang w:eastAsia="es-CO"/>
        </w:rPr>
        <w:t>CD</w:t>
      </w:r>
    </w:p>
    <w:p w:rsidR="00ED1637" w:rsidRPr="00ED1637" w:rsidRDefault="00ED1637" w:rsidP="00ED1637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es-CO"/>
        </w:rPr>
      </w:pPr>
      <w:r w:rsidRPr="00ED1637">
        <w:rPr>
          <w:rFonts w:ascii="Segoe UI" w:eastAsia="Times New Roman" w:hAnsi="Segoe UI" w:cs="Segoe UI"/>
          <w:color w:val="333333"/>
          <w:sz w:val="26"/>
          <w:szCs w:val="26"/>
          <w:lang w:eastAsia="es-CO"/>
        </w:rPr>
        <w:t>Control Interno Disciplinario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ED1637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 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ED1637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 </w:t>
      </w:r>
    </w:p>
    <w:p w:rsidR="00ED1637" w:rsidRPr="00ED1637" w:rsidRDefault="00ED1637" w:rsidP="00ED1637">
      <w:pPr>
        <w:shd w:val="clear" w:color="auto" w:fill="F4F9FD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ED1637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Responder a todos</w:t>
      </w:r>
      <w:r w:rsidRPr="00ED1637">
        <w:rPr>
          <w:rFonts w:ascii="Segoe UI" w:eastAsia="Times New Roman" w:hAnsi="Segoe UI" w:cs="Segoe UI"/>
          <w:color w:val="A6A6A6"/>
          <w:sz w:val="21"/>
          <w:szCs w:val="21"/>
          <w:lang w:eastAsia="es-CO"/>
        </w:rPr>
        <w:t>|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</w:pPr>
      <w:r w:rsidRPr="00ED1637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>jue 16/11/2017 4:43 p.m.</w:t>
      </w:r>
    </w:p>
    <w:p w:rsidR="00ED1637" w:rsidRPr="00ED1637" w:rsidRDefault="00ED1637" w:rsidP="00ED1637">
      <w:pPr>
        <w:shd w:val="clear" w:color="auto" w:fill="FFFFFF"/>
        <w:spacing w:after="0" w:line="270" w:lineRule="atLeast"/>
        <w:textAlignment w:val="bottom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</w:pPr>
      <w:r w:rsidRPr="00ED1637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>Para:</w:t>
      </w:r>
    </w:p>
    <w:p w:rsidR="00ED1637" w:rsidRPr="00ED1637" w:rsidRDefault="00ED1637" w:rsidP="00ED1637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es-CO"/>
        </w:rPr>
      </w:pPr>
      <w:r w:rsidRPr="00ED1637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asamblea.estudiantilup@gmail.com;</w:t>
      </w:r>
    </w:p>
    <w:p w:rsidR="00ED1637" w:rsidRPr="00ED1637" w:rsidRDefault="00ED1637" w:rsidP="00ED1637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es-CO"/>
        </w:rPr>
      </w:pPr>
      <w:r w:rsidRPr="00ED1637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Sergio Solarte;</w:t>
      </w:r>
    </w:p>
    <w:p w:rsidR="00ED1637" w:rsidRPr="00ED1637" w:rsidRDefault="00ED1637" w:rsidP="00ED1637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es-CO"/>
        </w:rPr>
      </w:pPr>
      <w:r w:rsidRPr="00ED1637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jupazaga83@hotmail.com;</w:t>
      </w:r>
    </w:p>
    <w:p w:rsidR="00ED1637" w:rsidRPr="00ED1637" w:rsidRDefault="00ED1637" w:rsidP="00ED1637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val="en-US" w:eastAsia="es-CO"/>
        </w:rPr>
      </w:pPr>
      <w:r w:rsidRPr="00ED1637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n-US" w:eastAsia="es-CO"/>
        </w:rPr>
        <w:t>Jesús David Cáceres;</w:t>
      </w:r>
    </w:p>
    <w:p w:rsidR="00ED1637" w:rsidRPr="00ED1637" w:rsidRDefault="00ED1637" w:rsidP="00ED1637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val="en-US" w:eastAsia="es-CO"/>
        </w:rPr>
      </w:pPr>
      <w:r w:rsidRPr="00ED1637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n-US" w:eastAsia="es-CO"/>
        </w:rPr>
        <w:t>marcelacaro97@gmail.com;</w:t>
      </w:r>
    </w:p>
    <w:p w:rsidR="00ED1637" w:rsidRPr="00ED1637" w:rsidRDefault="00ED1637" w:rsidP="00ED1637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es-CO"/>
        </w:rPr>
      </w:pPr>
      <w:r w:rsidRPr="00ED1637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Escuela Paulo Freire Unipamplona&lt;banderarojaup@gmail.com&gt;</w:t>
      </w:r>
    </w:p>
    <w:p w:rsidR="00ED1637" w:rsidRPr="00ED1637" w:rsidRDefault="00ED1637" w:rsidP="00ED1637">
      <w:pPr>
        <w:shd w:val="clear" w:color="auto" w:fill="FFFFFF"/>
        <w:spacing w:after="0" w:line="270" w:lineRule="atLeast"/>
        <w:textAlignment w:val="bottom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</w:pPr>
      <w:r w:rsidRPr="00ED1637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>Cc:</w:t>
      </w:r>
    </w:p>
    <w:p w:rsidR="00ED1637" w:rsidRPr="00ED1637" w:rsidRDefault="00ED1637" w:rsidP="00ED1637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es-CO"/>
        </w:rPr>
      </w:pPr>
      <w:r w:rsidRPr="00ED1637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Vicerectoría Académica;</w:t>
      </w:r>
    </w:p>
    <w:p w:rsidR="00ED1637" w:rsidRPr="00ED1637" w:rsidRDefault="00ED1637" w:rsidP="00ED1637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es-CO"/>
        </w:rPr>
      </w:pPr>
      <w:r w:rsidRPr="00ED1637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Consejo Academico Universitario</w:t>
      </w:r>
    </w:p>
    <w:p w:rsidR="00ED1637" w:rsidRPr="00ED1637" w:rsidRDefault="00ED1637" w:rsidP="00ED1637">
      <w:pPr>
        <w:shd w:val="clear" w:color="auto" w:fill="FFFFFF"/>
        <w:spacing w:after="0" w:line="270" w:lineRule="atLeast"/>
        <w:textAlignment w:val="bottom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</w:pPr>
      <w:r w:rsidRPr="00ED1637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>Cco:</w:t>
      </w:r>
    </w:p>
    <w:p w:rsidR="00ED1637" w:rsidRPr="00ED1637" w:rsidRDefault="00ED1637" w:rsidP="00ED1637">
      <w:pPr>
        <w:shd w:val="clear" w:color="auto" w:fill="FFFFFF"/>
        <w:spacing w:after="3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es-CO"/>
        </w:rPr>
      </w:pPr>
      <w:r w:rsidRPr="00ED1637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Rectoria Universidad de Pamplona</w:t>
      </w:r>
    </w:p>
    <w:p w:rsidR="00ED1637" w:rsidRPr="00ED1637" w:rsidRDefault="00ED1637" w:rsidP="00ED1637">
      <w:pPr>
        <w:shd w:val="clear" w:color="auto" w:fill="EAEAEA"/>
        <w:spacing w:after="150" w:line="240" w:lineRule="auto"/>
        <w:rPr>
          <w:rFonts w:ascii="Segoe UI" w:eastAsia="Times New Roman" w:hAnsi="Segoe UI" w:cs="Segoe UI"/>
          <w:color w:val="767676"/>
          <w:sz w:val="18"/>
          <w:szCs w:val="18"/>
          <w:lang w:eastAsia="es-CO"/>
        </w:rPr>
      </w:pPr>
      <w:r w:rsidRPr="00ED1637">
        <w:rPr>
          <w:rFonts w:ascii="Segoe UI" w:eastAsia="Times New Roman" w:hAnsi="Segoe UI" w:cs="Segoe UI"/>
          <w:color w:val="767676"/>
          <w:sz w:val="18"/>
          <w:szCs w:val="18"/>
          <w:lang w:eastAsia="es-CO"/>
        </w:rPr>
        <w:t>Reenviaste este mensaje el 20/11/2017 5:04 p.m.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  <w:gridCol w:w="3265"/>
      </w:tblGrid>
      <w:tr w:rsidR="00ED1637" w:rsidRPr="00ED1637" w:rsidTr="00ED163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D1637" w:rsidRPr="00ED1637" w:rsidRDefault="00ED1637" w:rsidP="00ED1637">
            <w:pPr>
              <w:shd w:val="clear" w:color="auto" w:fill="EAEAEA"/>
              <w:spacing w:after="0" w:line="240" w:lineRule="auto"/>
              <w:rPr>
                <w:rFonts w:ascii="Segoe UI" w:eastAsia="Times New Roman" w:hAnsi="Segoe UI" w:cs="Segoe UI"/>
                <w:color w:val="767676"/>
                <w:sz w:val="18"/>
                <w:szCs w:val="18"/>
                <w:lang w:eastAsia="es-CO"/>
              </w:rPr>
            </w:pPr>
          </w:p>
        </w:tc>
      </w:tr>
      <w:tr w:rsidR="00ED1637" w:rsidRPr="00ED1637" w:rsidTr="00ED1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37" w:rsidRPr="00ED1637" w:rsidRDefault="00ED1637" w:rsidP="00ED1637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  <w:lang w:eastAsia="es-CO"/>
              </w:rPr>
            </w:pPr>
            <w:r w:rsidRPr="00ED163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fldChar w:fldCharType="begin"/>
            </w:r>
            <w:r w:rsidRPr="00ED163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instrText xml:space="preserve"> HYPERLINK "https://outlook.office.com/owa/service.svc/s/GetFileAttachment?id=AAMkADE5MzJlYWU1LTEyODYtNDBhNS1iYjI4LTI5M2Q1NDkwNTMxNgBGAAAAAADFnbVsZcq7Tp%2BcxD15clThBwBw312g8G46R72hFLvb97yFAAAA8DCfAABWRE8XYfJWQ74eiGlZYFu9AAE5PCZVAAABEgAQAHhIrF2PWL5MgBtnAD1E2Rg%3D&amp;X-OWA-CANARY=AqMtWXHrTE2JHdKMDeePWaCC3lxmMNUYy6R_Ej5wPVn1huKvGLVV_MkWBZ4u2OOiLxbCoqqFCLk.&amp;isDocumentPreview=True" </w:instrText>
            </w:r>
            <w:r w:rsidRPr="00ED163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fldChar w:fldCharType="separate"/>
            </w:r>
          </w:p>
          <w:p w:rsidR="00ED1637" w:rsidRPr="00ED1637" w:rsidRDefault="00ED1637" w:rsidP="00ED1637">
            <w:pPr>
              <w:shd w:val="clear" w:color="auto" w:fill="F4F4F4"/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s-CO"/>
              </w:rPr>
            </w:pPr>
            <w:r w:rsidRPr="00ED1637">
              <w:rPr>
                <w:rFonts w:ascii="Segoe UI" w:eastAsia="Times New Roman" w:hAnsi="Segoe UI" w:cs="Segoe UI"/>
                <w:color w:val="333333"/>
                <w:sz w:val="21"/>
                <w:szCs w:val="21"/>
                <w:bdr w:val="none" w:sz="0" w:space="0" w:color="auto" w:frame="1"/>
                <w:lang w:eastAsia="es-CO"/>
              </w:rPr>
              <w:t> DOCUMENTO FINAL DE REGLAMENTO DISCIPLINARIO ESTUDIANTIL UNIPAMPLONA (1).pdf</w:t>
            </w:r>
          </w:p>
          <w:p w:rsidR="00ED1637" w:rsidRPr="00ED1637" w:rsidRDefault="00ED1637" w:rsidP="00ED1637">
            <w:pPr>
              <w:shd w:val="clear" w:color="auto" w:fill="F4F4F4"/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ED1637">
              <w:rPr>
                <w:rFonts w:ascii="Segoe UI" w:eastAsia="Times New Roman" w:hAnsi="Segoe UI" w:cs="Segoe UI"/>
                <w:color w:val="666666"/>
                <w:sz w:val="17"/>
                <w:szCs w:val="17"/>
                <w:bdr w:val="none" w:sz="0" w:space="0" w:color="auto" w:frame="1"/>
                <w:lang w:eastAsia="es-CO"/>
              </w:rPr>
              <w:t>599 KB</w:t>
            </w:r>
          </w:p>
          <w:p w:rsidR="00ED1637" w:rsidRPr="00ED1637" w:rsidRDefault="00ED1637" w:rsidP="00ED1637">
            <w:pPr>
              <w:shd w:val="clear" w:color="auto" w:fill="F4F4F4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ED1637" w:rsidRPr="00ED1637" w:rsidRDefault="00ED1637" w:rsidP="00ED1637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  <w:lang w:eastAsia="es-CO"/>
              </w:rPr>
            </w:pPr>
            <w:r w:rsidRPr="00ED163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fldChar w:fldCharType="begin"/>
            </w:r>
            <w:r w:rsidRPr="00ED163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instrText xml:space="preserve"> HYPERLINK "https://outlook.office.com/owa/service.svc/s/GetFileAttachment?id=AAMkADE5MzJlYWU1LTEyODYtNDBhNS1iYjI4LTI5M2Q1NDkwNTMxNgBGAAAAAADFnbVsZcq7Tp%2BcxD15clThBwBw312g8G46R72hFLvb97yFAAAA8DCfAABWRE8XYfJWQ74eiGlZYFu9AAE5PCZVAAABEgAQAA1eCvNVZbNFsRAXIZHIQj0%3D&amp;X-OWA-CANARY=AqMtWXHrTE2JHdKMDeePWaCC3lxmMNUYy6R_Ej5wPVn1huKvGLVV_MkWBZ4u2OOiLxbCoqqFCLk." </w:instrText>
            </w:r>
            <w:r w:rsidRPr="00ED163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fldChar w:fldCharType="separate"/>
            </w:r>
          </w:p>
          <w:p w:rsidR="00ED1637" w:rsidRPr="00ED1637" w:rsidRDefault="00ED1637" w:rsidP="00ED1637">
            <w:pPr>
              <w:shd w:val="clear" w:color="auto" w:fill="F4F4F4"/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s-CO"/>
              </w:rPr>
            </w:pPr>
            <w:r w:rsidRPr="00ED1637">
              <w:rPr>
                <w:rFonts w:ascii="Segoe UI" w:eastAsia="Times New Roman" w:hAnsi="Segoe UI" w:cs="Segoe UI"/>
                <w:color w:val="333333"/>
                <w:sz w:val="21"/>
                <w:szCs w:val="21"/>
                <w:bdr w:val="none" w:sz="0" w:space="0" w:color="auto" w:frame="1"/>
                <w:lang w:eastAsia="es-CO"/>
              </w:rPr>
              <w:t> EVIDENCIAS SOCIALIZACION REGLAMENTO.zip</w:t>
            </w:r>
          </w:p>
          <w:p w:rsidR="00ED1637" w:rsidRPr="00ED1637" w:rsidRDefault="00ED1637" w:rsidP="00ED1637">
            <w:pPr>
              <w:shd w:val="clear" w:color="auto" w:fill="F4F4F4"/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ED1637">
              <w:rPr>
                <w:rFonts w:ascii="Segoe UI" w:eastAsia="Times New Roman" w:hAnsi="Segoe UI" w:cs="Segoe UI"/>
                <w:color w:val="666666"/>
                <w:sz w:val="17"/>
                <w:szCs w:val="17"/>
                <w:bdr w:val="none" w:sz="0" w:space="0" w:color="auto" w:frame="1"/>
                <w:lang w:eastAsia="es-CO"/>
              </w:rPr>
              <w:t>34 MB</w:t>
            </w:r>
          </w:p>
          <w:p w:rsidR="00ED1637" w:rsidRPr="00ED1637" w:rsidRDefault="00ED1637" w:rsidP="00ED1637">
            <w:pPr>
              <w:shd w:val="clear" w:color="auto" w:fill="F4F4F4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fldChar w:fldCharType="end"/>
            </w:r>
          </w:p>
        </w:tc>
      </w:tr>
    </w:tbl>
    <w:p w:rsidR="00ED1637" w:rsidRPr="00ED1637" w:rsidRDefault="00ED1637" w:rsidP="00ED1637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ED1637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2 archivos adjuntos (35 MB) Descargar todo 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Señores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REPRESENTANTES DEL COSEUP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REPRESENTANTES  ESTUDIANTILES CONSEJO ACADÉMICO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LIDERES ESTUDIANTILES PAMPLONA, VILLA DEL ROSARIO Y CÚCUTA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DEMÁS VOCERES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Asunto. </w:t>
      </w:r>
      <w:r w:rsidRPr="00ED163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CITACIÓN Y AMPLIACIÓN TERMINO DE SOCIALIZACIÓN PROYECTO MODIFICATORIO CAPITULO X DEL ACUERDO 186 /05 .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Respetados Estudiantes,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De conformidad al pliego de peticiones acordado y,  considerando los procesos previos de presentación, socialización, aportes y ajustes que se han venido agotando en la consolidación del  "Proyecto de Reglamento Interno Disciplinario Estudiantil" modificatorio del capitulo X del Acuerdo No 186/05, contando con la participación de los distintos estamentos de la </w:t>
      </w: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lastRenderedPageBreak/>
        <w:t>universidad,  amablemente, nos permitimos comunicarles que se ha dispuesto  los  días 4, 5 Y 6  de diciembre de 2007, con el objeto  de atender  petición No 9 (garantizar  una participación amplia de los estudiantes  y se analice el proceso propuesto por la oficina jurídica  respecto de “</w:t>
      </w:r>
      <w:r w:rsidRPr="00ED163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O"/>
        </w:rPr>
        <w:t>las faltas y las sanciones”).</w:t>
      </w:r>
      <w:r w:rsidRPr="00ED163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 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Con el propósito de continuar facilitando un conocimiento amplio al estamento estudiantil en el asunto que nos convoca y, recibir los aportes al correo  controlidisciplinario@unipamplona.edu.cos que sean conducentes de manera previa a la citación,  nos permitimos adjuntar: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1- Archivo PDF -Proyecto de Reglamento disciplinario estudiantil con inserción de modificaciones a la fecha.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2- Evidencias que corroboran la participación de los estamentos de la Universidad a la fecha.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Por lo anterior, nos permitimos citarlos en las fechas fijadas, distribuidas tal y como se muestra en la tabla que sigue para cada sede así:</w:t>
      </w:r>
    </w:p>
    <w:p w:rsidR="00ED1637" w:rsidRPr="00ED1637" w:rsidRDefault="00ED1637" w:rsidP="00ED163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421"/>
        <w:gridCol w:w="1583"/>
        <w:gridCol w:w="1138"/>
        <w:gridCol w:w="2940"/>
      </w:tblGrid>
      <w:tr w:rsidR="00ED1637" w:rsidRPr="00ED1637" w:rsidTr="00ED1637">
        <w:trPr>
          <w:trHeight w:val="69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637" w:rsidRPr="00ED1637" w:rsidRDefault="00ED1637" w:rsidP="00E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PETICIÓN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637" w:rsidRPr="00ED1637" w:rsidRDefault="00ED1637" w:rsidP="00E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637" w:rsidRPr="00ED1637" w:rsidRDefault="00ED1637" w:rsidP="00E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RESPONSABLE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637" w:rsidRPr="00ED1637" w:rsidRDefault="00ED1637" w:rsidP="00E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FECHA SOLICITUD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637" w:rsidRPr="00ED1637" w:rsidRDefault="00ED1637" w:rsidP="00ED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FECHAS SOCIALIZACIÓN </w:t>
            </w:r>
          </w:p>
        </w:tc>
      </w:tr>
      <w:tr w:rsidR="00ED1637" w:rsidRPr="00ED1637" w:rsidTr="00ED1637">
        <w:trPr>
          <w:trHeight w:val="302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 hace la solicitud de ampliar los tiempos para la convocatoria de modificación al capítulo X del Reglamento Estudiantil, con el objetivo de garantizar  una participación amplia de los estudiantes  y se analice el proceso propuesto por la oficina jurídica  respecto de “</w:t>
            </w:r>
            <w:r w:rsidRPr="00ED163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CO"/>
              </w:rPr>
              <w:t>las faltas y las sanciones”</w:t>
            </w:r>
            <w:r w:rsidRPr="00ED163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, debido a que la propuesta  no garantiza  la libre expresión de los estudiantes; además  se exige  que se someta  a las modificaciones  que dé lugar desde la </w:t>
            </w:r>
            <w:r w:rsidRPr="00ED163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participación del estamento estudiantil.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Proceso de socialización amplio con los estudiantes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Control Interno Disciplinario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Octubre 12 de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A) SEDE PRINCIPAL PAMPLONA: </w:t>
            </w:r>
          </w:p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4 y 5 de diciembre de 2017</w:t>
            </w:r>
            <w:r w:rsidRPr="00ED163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</w:p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B) SEDE VILLA DEL ROSARIO- CUCUTA</w:t>
            </w:r>
          </w:p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6  de Diciembre de 2017.  </w:t>
            </w:r>
          </w:p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LUGAR. Auditorio Universidad (en trámite en  reserva, el cual se les comunicará oportunamente)</w:t>
            </w:r>
          </w:p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HORARIO: 8 A 12 A.M.</w:t>
            </w:r>
          </w:p>
        </w:tc>
      </w:tr>
      <w:tr w:rsidR="00ED1637" w:rsidRPr="00ED1637" w:rsidTr="00ED1637">
        <w:trPr>
          <w:trHeight w:val="59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> </w:t>
            </w:r>
          </w:p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NOTA ACLARATORIA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637" w:rsidRPr="00ED1637" w:rsidRDefault="00ED1637" w:rsidP="00ED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163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Petición No 9 de 12 puntos (pliego Pamplona). Se hace extensión a Villa del Rosario – Cúcuta.</w:t>
            </w:r>
          </w:p>
        </w:tc>
      </w:tr>
    </w:tbl>
    <w:p w:rsidR="00ED1637" w:rsidRPr="00ED1637" w:rsidRDefault="00ED1637" w:rsidP="00ED163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Agradecemos desde su instancia,  hagan extensiva dicha citación a fin de lograr una participación masiva del estamento estudiantil,</w:t>
      </w: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Atentamente,</w:t>
      </w: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RUBÉN DARÍO CAICEDO GÉLVES</w:t>
      </w: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Director  Oficina de Control Interno Disciplinario</w:t>
      </w: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D1637" w:rsidRPr="00ED1637" w:rsidRDefault="00ED1637" w:rsidP="00ED1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Anexo. Lo anunciado.</w:t>
      </w: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Universidad de Pamplona: "Formadores de líderes comprometidos con la región en la construcción de un nuevo país en paz"</w:t>
      </w: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¡Estoy Comprometido con la Acreditación Institucional!</w:t>
      </w: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Síganos en twitter: @unipamplona</w:t>
      </w: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Facebook: www.facebook.com/unipamplona</w:t>
      </w: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Youtube: Videos Unipamplona</w:t>
      </w: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Escuchénos en: 94.9 Radio Universidad de Pamplona y en 1.160 AM Radio San José de Cúcuta</w:t>
      </w: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Institución de Educación sujeta a Inspección y Vigilancia del Ministerio de Educación Nacional</w:t>
      </w:r>
      <w:r w:rsidRPr="00ED16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Antes de imprimir este documento piense si es necesario hacerlo:  El Medio Ambiente es responsabilidad de todos.</w:t>
      </w:r>
    </w:p>
    <w:p w:rsidR="001656AA" w:rsidRDefault="001656AA"/>
    <w:sectPr w:rsidR="00165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17"/>
    <w:rsid w:val="001656AA"/>
    <w:rsid w:val="005D6098"/>
    <w:rsid w:val="008F0317"/>
    <w:rsid w:val="00E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50332C-F98F-4C94-8394-B6EAF303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40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70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177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0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3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2319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07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84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04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5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5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1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72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4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59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4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70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63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8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01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31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43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256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89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90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88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77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36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35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11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76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634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90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2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0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70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6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14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8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7292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701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1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3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4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8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43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6453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76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9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4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9157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1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9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66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9711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56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2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9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5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72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70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17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98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2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77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2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27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65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3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2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54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4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33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10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48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28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Prensa Unipamplona</cp:lastModifiedBy>
  <cp:revision>2</cp:revision>
  <dcterms:created xsi:type="dcterms:W3CDTF">2018-03-01T15:06:00Z</dcterms:created>
  <dcterms:modified xsi:type="dcterms:W3CDTF">2018-03-01T15:06:00Z</dcterms:modified>
</cp:coreProperties>
</file>