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40E3" w14:textId="6064DA3A" w:rsidR="00934CFF" w:rsidRPr="00934CFF" w:rsidRDefault="00D5604C" w:rsidP="00934CFF">
      <w:pPr>
        <w:spacing w:before="0"/>
        <w:jc w:val="center"/>
        <w:rPr>
          <w:rFonts w:eastAsia="MS Mincho" w:cs="Arial"/>
          <w:b/>
          <w:sz w:val="36"/>
        </w:rPr>
      </w:pPr>
      <w:r>
        <w:rPr>
          <w:rFonts w:eastAsia="MS Mincho" w:cs="Arial"/>
          <w:b/>
          <w:sz w:val="36"/>
        </w:rPr>
        <w:t xml:space="preserve">Formato </w:t>
      </w:r>
      <w:r w:rsidR="00934CFF" w:rsidRPr="00934CFF">
        <w:rPr>
          <w:rFonts w:eastAsia="MS Mincho" w:cs="Arial"/>
          <w:b/>
          <w:sz w:val="36"/>
        </w:rPr>
        <w:t>Informe Final Trabajo Social</w:t>
      </w:r>
      <w:r w:rsidR="00934CFF">
        <w:rPr>
          <w:rFonts w:eastAsia="MS Mincho" w:cs="Arial"/>
          <w:b/>
          <w:sz w:val="36"/>
        </w:rPr>
        <w:t xml:space="preserve"> Programa de Ingeniería Civil</w:t>
      </w:r>
    </w:p>
    <w:p w14:paraId="57970520" w14:textId="77777777" w:rsidR="00934CFF" w:rsidRPr="00934CFF" w:rsidRDefault="00934CFF" w:rsidP="00934CFF">
      <w:pPr>
        <w:spacing w:before="0"/>
        <w:rPr>
          <w:rFonts w:eastAsia="MS Mincho" w:cs="Arial"/>
        </w:rPr>
      </w:pPr>
      <w:r w:rsidRPr="00934CFF">
        <w:rPr>
          <w:rFonts w:eastAsia="MS Mincho" w:cs="Arial"/>
          <w:i/>
        </w:rPr>
        <w:t>Formato guía para la presentación de trabajo finalizado.</w:t>
      </w:r>
      <w:r w:rsidRPr="00934CFF">
        <w:rPr>
          <w:rFonts w:eastAsia="MS Mincho" w:cs="Arial"/>
          <w:b/>
        </w:rPr>
        <w:t xml:space="preserve"> </w:t>
      </w:r>
      <w:r w:rsidRPr="00934CFF">
        <w:rPr>
          <w:rFonts w:eastAsia="MS Mincho" w:cs="Arial"/>
        </w:rPr>
        <w:t xml:space="preserve">Este formato se debe subir al aplicativo trabajo social en formato pdf, en la pestaña de trabajo finalizado, dentro de las fechas establecidas en el cronograma aprobado para el semestre en curso.  </w:t>
      </w:r>
      <w:r w:rsidRPr="00934CFF">
        <w:rPr>
          <w:rFonts w:eastAsia="MS Mincho" w:cs="Arial"/>
          <w:color w:val="FF0000"/>
        </w:rPr>
        <w:t>(Leer y luego borrar este párrafo)</w:t>
      </w:r>
    </w:p>
    <w:tbl>
      <w:tblPr>
        <w:tblStyle w:val="Tablaconcuadrcula1"/>
        <w:tblW w:w="9493" w:type="dxa"/>
        <w:tblInd w:w="0" w:type="dxa"/>
        <w:tblLook w:val="04A0" w:firstRow="1" w:lastRow="0" w:firstColumn="1" w:lastColumn="0" w:noHBand="0" w:noVBand="1"/>
      </w:tblPr>
      <w:tblGrid>
        <w:gridCol w:w="4673"/>
        <w:gridCol w:w="4820"/>
      </w:tblGrid>
      <w:tr w:rsidR="00934CFF" w:rsidRPr="00934CFF" w14:paraId="69EE7EFE" w14:textId="77777777" w:rsidTr="00934CFF">
        <w:tc>
          <w:tcPr>
            <w:tcW w:w="4673" w:type="dxa"/>
            <w:tcBorders>
              <w:top w:val="single" w:sz="4" w:space="0" w:color="auto"/>
              <w:left w:val="single" w:sz="4" w:space="0" w:color="auto"/>
              <w:bottom w:val="single" w:sz="4" w:space="0" w:color="auto"/>
              <w:right w:val="single" w:sz="4" w:space="0" w:color="auto"/>
            </w:tcBorders>
            <w:hideMark/>
          </w:tcPr>
          <w:p w14:paraId="57AC9376" w14:textId="77777777" w:rsidR="00934CFF" w:rsidRPr="00934CFF" w:rsidRDefault="00934CFF" w:rsidP="00934CFF">
            <w:pPr>
              <w:spacing w:before="0"/>
              <w:rPr>
                <w:rFonts w:eastAsia="MS Mincho" w:cs="Arial"/>
                <w:b/>
                <w:bCs/>
              </w:rPr>
            </w:pPr>
            <w:r w:rsidRPr="00934CFF">
              <w:rPr>
                <w:rFonts w:eastAsia="MS Mincho" w:cs="Arial"/>
                <w:b/>
                <w:bCs/>
              </w:rPr>
              <w:t>Nombres:</w:t>
            </w:r>
          </w:p>
        </w:tc>
        <w:tc>
          <w:tcPr>
            <w:tcW w:w="4820" w:type="dxa"/>
            <w:tcBorders>
              <w:top w:val="single" w:sz="4" w:space="0" w:color="auto"/>
              <w:left w:val="single" w:sz="4" w:space="0" w:color="auto"/>
              <w:bottom w:val="single" w:sz="4" w:space="0" w:color="auto"/>
              <w:right w:val="single" w:sz="4" w:space="0" w:color="auto"/>
            </w:tcBorders>
            <w:hideMark/>
          </w:tcPr>
          <w:p w14:paraId="12A1F2DB" w14:textId="77777777" w:rsidR="00934CFF" w:rsidRPr="00934CFF" w:rsidRDefault="00934CFF" w:rsidP="00934CFF">
            <w:pPr>
              <w:spacing w:before="0"/>
              <w:rPr>
                <w:rFonts w:eastAsia="MS Mincho" w:cs="Arial"/>
                <w:b/>
                <w:bCs/>
              </w:rPr>
            </w:pPr>
            <w:r w:rsidRPr="00934CFF">
              <w:rPr>
                <w:rFonts w:eastAsia="MS Mincho" w:cs="Arial"/>
                <w:b/>
                <w:bCs/>
              </w:rPr>
              <w:t>Apellidos:</w:t>
            </w:r>
          </w:p>
        </w:tc>
      </w:tr>
      <w:tr w:rsidR="00934CFF" w:rsidRPr="00934CFF" w14:paraId="5D7E2A1D" w14:textId="77777777" w:rsidTr="00934CFF">
        <w:tc>
          <w:tcPr>
            <w:tcW w:w="4673" w:type="dxa"/>
            <w:tcBorders>
              <w:top w:val="single" w:sz="4" w:space="0" w:color="auto"/>
              <w:left w:val="single" w:sz="4" w:space="0" w:color="auto"/>
              <w:bottom w:val="single" w:sz="4" w:space="0" w:color="auto"/>
              <w:right w:val="single" w:sz="4" w:space="0" w:color="auto"/>
            </w:tcBorders>
            <w:hideMark/>
          </w:tcPr>
          <w:p w14:paraId="7D8AC264" w14:textId="77777777" w:rsidR="00934CFF" w:rsidRPr="00934CFF" w:rsidRDefault="00934CFF" w:rsidP="00934CFF">
            <w:pPr>
              <w:spacing w:before="0"/>
              <w:rPr>
                <w:rFonts w:eastAsia="MS Mincho" w:cs="Arial"/>
                <w:b/>
                <w:bCs/>
              </w:rPr>
            </w:pPr>
            <w:r w:rsidRPr="00934CFF">
              <w:rPr>
                <w:rFonts w:eastAsia="MS Mincho" w:cs="Arial"/>
                <w:b/>
                <w:bCs/>
              </w:rPr>
              <w:t>Fecha inicio:</w:t>
            </w:r>
          </w:p>
        </w:tc>
        <w:tc>
          <w:tcPr>
            <w:tcW w:w="4820" w:type="dxa"/>
            <w:tcBorders>
              <w:top w:val="single" w:sz="4" w:space="0" w:color="auto"/>
              <w:left w:val="single" w:sz="4" w:space="0" w:color="auto"/>
              <w:bottom w:val="single" w:sz="4" w:space="0" w:color="auto"/>
              <w:right w:val="single" w:sz="4" w:space="0" w:color="auto"/>
            </w:tcBorders>
            <w:hideMark/>
          </w:tcPr>
          <w:p w14:paraId="4F507AA7" w14:textId="77777777" w:rsidR="00934CFF" w:rsidRPr="00934CFF" w:rsidRDefault="00934CFF" w:rsidP="00934CFF">
            <w:pPr>
              <w:spacing w:before="0"/>
              <w:rPr>
                <w:rFonts w:eastAsia="MS Mincho" w:cs="Arial"/>
                <w:b/>
                <w:bCs/>
              </w:rPr>
            </w:pPr>
            <w:r w:rsidRPr="00934CFF">
              <w:rPr>
                <w:rFonts w:eastAsia="MS Mincho" w:cs="Arial"/>
                <w:b/>
                <w:bCs/>
              </w:rPr>
              <w:t>Fecha final:</w:t>
            </w:r>
          </w:p>
        </w:tc>
      </w:tr>
      <w:tr w:rsidR="00934CFF" w:rsidRPr="00934CFF" w14:paraId="08DCB16F" w14:textId="77777777" w:rsidTr="00934CFF">
        <w:tc>
          <w:tcPr>
            <w:tcW w:w="4673" w:type="dxa"/>
            <w:tcBorders>
              <w:top w:val="single" w:sz="4" w:space="0" w:color="auto"/>
              <w:left w:val="single" w:sz="4" w:space="0" w:color="auto"/>
              <w:bottom w:val="single" w:sz="4" w:space="0" w:color="auto"/>
              <w:right w:val="single" w:sz="4" w:space="0" w:color="auto"/>
            </w:tcBorders>
            <w:hideMark/>
          </w:tcPr>
          <w:p w14:paraId="4C228562" w14:textId="77777777" w:rsidR="00934CFF" w:rsidRPr="00934CFF" w:rsidRDefault="00934CFF" w:rsidP="00934CFF">
            <w:pPr>
              <w:spacing w:before="0"/>
              <w:rPr>
                <w:rFonts w:eastAsia="MS Mincho" w:cs="Arial"/>
                <w:b/>
                <w:bCs/>
              </w:rPr>
            </w:pPr>
            <w:r w:rsidRPr="00934CFF">
              <w:rPr>
                <w:rFonts w:eastAsia="MS Mincho" w:cs="Arial"/>
                <w:b/>
                <w:bCs/>
              </w:rPr>
              <w:t>Email:</w:t>
            </w:r>
          </w:p>
        </w:tc>
        <w:tc>
          <w:tcPr>
            <w:tcW w:w="4820" w:type="dxa"/>
            <w:tcBorders>
              <w:top w:val="single" w:sz="4" w:space="0" w:color="auto"/>
              <w:left w:val="single" w:sz="4" w:space="0" w:color="auto"/>
              <w:bottom w:val="single" w:sz="4" w:space="0" w:color="auto"/>
              <w:right w:val="single" w:sz="4" w:space="0" w:color="auto"/>
            </w:tcBorders>
            <w:hideMark/>
          </w:tcPr>
          <w:p w14:paraId="6363DB30" w14:textId="77777777" w:rsidR="00934CFF" w:rsidRPr="00934CFF" w:rsidRDefault="00934CFF" w:rsidP="00934CFF">
            <w:pPr>
              <w:spacing w:before="0"/>
              <w:rPr>
                <w:rFonts w:eastAsia="MS Mincho" w:cs="Arial"/>
                <w:b/>
                <w:bCs/>
              </w:rPr>
            </w:pPr>
            <w:r w:rsidRPr="00934CFF">
              <w:rPr>
                <w:rFonts w:eastAsia="MS Mincho" w:cs="Arial"/>
                <w:b/>
                <w:bCs/>
              </w:rPr>
              <w:t>Número de contacto:</w:t>
            </w:r>
          </w:p>
        </w:tc>
      </w:tr>
    </w:tbl>
    <w:p w14:paraId="2A3B9DDC" w14:textId="77777777" w:rsidR="00D5604C" w:rsidRDefault="00D5604C" w:rsidP="00D5604C">
      <w:pPr>
        <w:spacing w:before="0"/>
        <w:ind w:left="360"/>
        <w:contextualSpacing/>
        <w:rPr>
          <w:rFonts w:cs="Arial"/>
          <w:b/>
        </w:rPr>
      </w:pPr>
    </w:p>
    <w:p w14:paraId="41E6E9D6" w14:textId="0839BE06" w:rsidR="00934CFF" w:rsidRPr="00934CFF" w:rsidRDefault="00934CFF" w:rsidP="00934CFF">
      <w:pPr>
        <w:numPr>
          <w:ilvl w:val="0"/>
          <w:numId w:val="39"/>
        </w:numPr>
        <w:spacing w:before="0"/>
        <w:contextualSpacing/>
        <w:rPr>
          <w:rFonts w:cs="Arial"/>
          <w:b/>
        </w:rPr>
      </w:pPr>
      <w:r w:rsidRPr="00934CFF">
        <w:rPr>
          <w:rFonts w:cs="Arial"/>
          <w:b/>
        </w:rPr>
        <w:t>Nombre de la propuesta</w:t>
      </w:r>
    </w:p>
    <w:p w14:paraId="52A585A4" w14:textId="77777777" w:rsidR="00934CFF" w:rsidRPr="00934CFF" w:rsidRDefault="00934CFF" w:rsidP="00934CFF">
      <w:pPr>
        <w:numPr>
          <w:ilvl w:val="0"/>
          <w:numId w:val="39"/>
        </w:numPr>
        <w:spacing w:before="0"/>
        <w:contextualSpacing/>
        <w:rPr>
          <w:rFonts w:cs="Arial"/>
          <w:b/>
        </w:rPr>
      </w:pPr>
      <w:r w:rsidRPr="00934CFF">
        <w:rPr>
          <w:rFonts w:cs="Arial"/>
          <w:b/>
        </w:rPr>
        <w:t>Reseña histórica y ubicación de la comunidad</w:t>
      </w:r>
    </w:p>
    <w:p w14:paraId="3304C8AF" w14:textId="77777777" w:rsidR="00934CFF" w:rsidRPr="00934CFF" w:rsidRDefault="00934CFF" w:rsidP="00934CFF">
      <w:pPr>
        <w:numPr>
          <w:ilvl w:val="0"/>
          <w:numId w:val="39"/>
        </w:numPr>
        <w:spacing w:before="0"/>
        <w:contextualSpacing/>
        <w:rPr>
          <w:rFonts w:cs="Arial"/>
          <w:b/>
        </w:rPr>
      </w:pPr>
      <w:r w:rsidRPr="00934CFF">
        <w:rPr>
          <w:rFonts w:cs="Arial"/>
          <w:b/>
        </w:rPr>
        <w:t>Población beneficiada</w:t>
      </w:r>
    </w:p>
    <w:p w14:paraId="5993AED3" w14:textId="77777777" w:rsidR="00934CFF" w:rsidRPr="00934CFF" w:rsidRDefault="00934CFF" w:rsidP="00934CFF">
      <w:pPr>
        <w:numPr>
          <w:ilvl w:val="0"/>
          <w:numId w:val="39"/>
        </w:numPr>
        <w:tabs>
          <w:tab w:val="left" w:pos="2477"/>
        </w:tabs>
        <w:spacing w:before="0"/>
        <w:contextualSpacing/>
        <w:rPr>
          <w:rFonts w:cs="Arial"/>
          <w:b/>
        </w:rPr>
      </w:pPr>
      <w:r w:rsidRPr="00934CFF">
        <w:rPr>
          <w:rFonts w:cs="Arial"/>
          <w:b/>
        </w:rPr>
        <w:t>Identificación de la necesidad</w:t>
      </w:r>
    </w:p>
    <w:p w14:paraId="11A6B8E9" w14:textId="77777777" w:rsidR="00934CFF" w:rsidRPr="00934CFF" w:rsidRDefault="00934CFF" w:rsidP="00934CFF">
      <w:pPr>
        <w:numPr>
          <w:ilvl w:val="0"/>
          <w:numId w:val="39"/>
        </w:numPr>
        <w:tabs>
          <w:tab w:val="left" w:pos="2477"/>
        </w:tabs>
        <w:spacing w:before="0"/>
        <w:contextualSpacing/>
        <w:rPr>
          <w:rFonts w:cs="Arial"/>
          <w:b/>
        </w:rPr>
      </w:pPr>
      <w:r w:rsidRPr="00934CFF">
        <w:rPr>
          <w:rFonts w:cs="Arial"/>
          <w:b/>
        </w:rPr>
        <w:t>Justificación</w:t>
      </w:r>
    </w:p>
    <w:p w14:paraId="44107778" w14:textId="77777777" w:rsidR="00934CFF" w:rsidRPr="00934CFF" w:rsidRDefault="00934CFF" w:rsidP="00934CFF">
      <w:pPr>
        <w:numPr>
          <w:ilvl w:val="0"/>
          <w:numId w:val="39"/>
        </w:numPr>
        <w:tabs>
          <w:tab w:val="left" w:pos="2477"/>
        </w:tabs>
        <w:spacing w:before="0"/>
        <w:contextualSpacing/>
        <w:rPr>
          <w:rFonts w:cs="Arial"/>
          <w:b/>
        </w:rPr>
      </w:pPr>
      <w:r w:rsidRPr="00934CFF">
        <w:rPr>
          <w:rFonts w:cs="Arial"/>
          <w:b/>
        </w:rPr>
        <w:t>Objetivo general</w:t>
      </w:r>
    </w:p>
    <w:p w14:paraId="46C4129B" w14:textId="77777777" w:rsidR="00934CFF" w:rsidRPr="00934CFF" w:rsidRDefault="00934CFF" w:rsidP="00934CFF">
      <w:pPr>
        <w:numPr>
          <w:ilvl w:val="0"/>
          <w:numId w:val="39"/>
        </w:numPr>
        <w:tabs>
          <w:tab w:val="left" w:pos="2477"/>
        </w:tabs>
        <w:spacing w:before="0"/>
        <w:contextualSpacing/>
        <w:rPr>
          <w:rFonts w:cs="Arial"/>
          <w:b/>
        </w:rPr>
      </w:pPr>
      <w:r w:rsidRPr="00934CFF">
        <w:rPr>
          <w:rFonts w:cs="Arial"/>
          <w:b/>
        </w:rPr>
        <w:t>Objetivos específicos</w:t>
      </w:r>
    </w:p>
    <w:p w14:paraId="0AAC1305" w14:textId="4D1F585F" w:rsidR="00934CFF" w:rsidRDefault="00934CFF" w:rsidP="00934CFF">
      <w:pPr>
        <w:numPr>
          <w:ilvl w:val="0"/>
          <w:numId w:val="39"/>
        </w:numPr>
        <w:tabs>
          <w:tab w:val="left" w:pos="2477"/>
        </w:tabs>
        <w:spacing w:before="0" w:after="0"/>
        <w:contextualSpacing/>
        <w:rPr>
          <w:rFonts w:cs="Arial"/>
          <w:b/>
        </w:rPr>
      </w:pPr>
      <w:r w:rsidRPr="00934CFF">
        <w:rPr>
          <w:rFonts w:cs="Arial"/>
          <w:b/>
        </w:rPr>
        <w:t>Referente teórico</w:t>
      </w:r>
    </w:p>
    <w:p w14:paraId="468E0549" w14:textId="77777777" w:rsidR="00934CFF" w:rsidRDefault="00934CFF" w:rsidP="00934CFF">
      <w:pPr>
        <w:tabs>
          <w:tab w:val="left" w:pos="2477"/>
        </w:tabs>
        <w:spacing w:before="0" w:after="0"/>
        <w:ind w:left="360"/>
        <w:contextualSpacing/>
        <w:rPr>
          <w:rFonts w:cs="Arial"/>
          <w:b/>
        </w:rPr>
      </w:pPr>
    </w:p>
    <w:p w14:paraId="4ACBFD07" w14:textId="516D9404" w:rsidR="00934CFF" w:rsidRPr="00934CFF" w:rsidRDefault="00934CFF" w:rsidP="00EC1CB3">
      <w:pPr>
        <w:numPr>
          <w:ilvl w:val="0"/>
          <w:numId w:val="39"/>
        </w:numPr>
        <w:tabs>
          <w:tab w:val="left" w:pos="2477"/>
        </w:tabs>
        <w:spacing w:before="0" w:after="300" w:line="240" w:lineRule="auto"/>
        <w:contextualSpacing/>
        <w:rPr>
          <w:rFonts w:eastAsia="Times New Roman" w:cs="Arial"/>
          <w:color w:val="333333"/>
        </w:rPr>
      </w:pPr>
      <w:r w:rsidRPr="00934CFF">
        <w:rPr>
          <w:rFonts w:cs="Arial"/>
          <w:b/>
          <w:color w:val="000000" w:themeColor="text1"/>
        </w:rPr>
        <w:t xml:space="preserve">Propuesta social </w:t>
      </w:r>
      <w:r w:rsidRPr="00934CFF">
        <w:rPr>
          <w:rFonts w:cs="Arial"/>
          <w:bCs/>
          <w:color w:val="000000" w:themeColor="text1"/>
        </w:rPr>
        <w:t>(</w:t>
      </w:r>
      <w:r w:rsidRPr="00934CFF">
        <w:rPr>
          <w:rFonts w:eastAsia="MS Mincho" w:cs="Arial"/>
        </w:rPr>
        <w:t xml:space="preserve">En este espacio se incluyen las tareas a realizar por cada estudiante dentro del desarrollo del proyecto. Deben prestar atención a la redacción, ortografía, nombres y descripción de las: tablas, imágenes, figuras…, se debe describir las acciones realizadas en cada objetivo </w:t>
      </w:r>
      <w:r w:rsidRPr="00934CFF">
        <w:rPr>
          <w:rFonts w:eastAsia="MS Mincho" w:cs="Arial"/>
          <w:color w:val="000000" w:themeColor="text1"/>
        </w:rPr>
        <w:t>(recuerden son mínimo 60 horas) (</w:t>
      </w:r>
      <w:r w:rsidRPr="00934CFF">
        <w:rPr>
          <w:rFonts w:eastAsia="MS Mincho" w:cs="Arial"/>
          <w:color w:val="FF0000"/>
        </w:rPr>
        <w:t>Leer y luego borrar este párrafo)</w:t>
      </w:r>
    </w:p>
    <w:p w14:paraId="64429684" w14:textId="77777777" w:rsidR="00934CFF" w:rsidRPr="00934CFF" w:rsidRDefault="00934CFF" w:rsidP="00934CFF">
      <w:pPr>
        <w:tabs>
          <w:tab w:val="left" w:pos="2477"/>
        </w:tabs>
        <w:spacing w:before="0" w:after="300" w:line="240" w:lineRule="auto"/>
        <w:ind w:left="360"/>
        <w:contextualSpacing/>
        <w:rPr>
          <w:rFonts w:eastAsia="Times New Roman" w:cs="Arial"/>
          <w:color w:val="333333"/>
        </w:rPr>
      </w:pPr>
    </w:p>
    <w:p w14:paraId="35A00D05" w14:textId="6995263C" w:rsidR="00934CFF" w:rsidRPr="00054165" w:rsidRDefault="00934CFF" w:rsidP="00EC1CB3">
      <w:pPr>
        <w:numPr>
          <w:ilvl w:val="0"/>
          <w:numId w:val="39"/>
        </w:numPr>
        <w:tabs>
          <w:tab w:val="left" w:pos="2477"/>
        </w:tabs>
        <w:spacing w:before="0" w:after="300" w:line="240" w:lineRule="auto"/>
        <w:contextualSpacing/>
        <w:rPr>
          <w:rFonts w:eastAsia="Times New Roman" w:cs="Arial"/>
          <w:color w:val="333333"/>
        </w:rPr>
      </w:pPr>
      <w:r w:rsidRPr="00934CFF">
        <w:rPr>
          <w:rFonts w:eastAsia="Times New Roman" w:cs="Arial"/>
          <w:b/>
          <w:color w:val="000000" w:themeColor="text1"/>
        </w:rPr>
        <w:t xml:space="preserve">Conclusiones </w:t>
      </w:r>
      <w:r w:rsidRPr="00934CFF">
        <w:rPr>
          <w:rFonts w:eastAsia="Times New Roman" w:cs="Arial"/>
        </w:rPr>
        <w:t xml:space="preserve">Prestar atención a la redacción, ortografía </w:t>
      </w:r>
      <w:r w:rsidRPr="00934CFF">
        <w:rPr>
          <w:rFonts w:eastAsia="Times New Roman" w:cs="Arial"/>
          <w:color w:val="FF0000"/>
          <w:sz w:val="24"/>
          <w:szCs w:val="24"/>
        </w:rPr>
        <w:t>(Leer y luego borrar este párrafo)</w:t>
      </w:r>
    </w:p>
    <w:p w14:paraId="1E8FA97F" w14:textId="504A1684" w:rsidR="00054165" w:rsidRDefault="00054165" w:rsidP="00EC1CB3">
      <w:pPr>
        <w:numPr>
          <w:ilvl w:val="0"/>
          <w:numId w:val="39"/>
        </w:numPr>
        <w:tabs>
          <w:tab w:val="left" w:pos="2477"/>
        </w:tabs>
        <w:spacing w:before="0" w:after="300" w:line="240" w:lineRule="auto"/>
        <w:contextualSpacing/>
        <w:rPr>
          <w:rFonts w:eastAsia="Times New Roman" w:cs="Arial"/>
        </w:rPr>
      </w:pPr>
      <w:r w:rsidRPr="00054165">
        <w:rPr>
          <w:rFonts w:eastAsia="Times New Roman" w:cs="Arial"/>
          <w:b/>
          <w:bCs/>
        </w:rPr>
        <w:t xml:space="preserve">Impacto social </w:t>
      </w:r>
      <w:r w:rsidRPr="00054165">
        <w:rPr>
          <w:rFonts w:eastAsia="Times New Roman" w:cs="Arial"/>
        </w:rPr>
        <w:t>(describir claramente cuál fue el impacto</w:t>
      </w:r>
      <w:r>
        <w:rPr>
          <w:rFonts w:eastAsia="Times New Roman" w:cs="Arial"/>
        </w:rPr>
        <w:t xml:space="preserve"> </w:t>
      </w:r>
      <w:r w:rsidRPr="00054165">
        <w:rPr>
          <w:rFonts w:eastAsia="Times New Roman" w:cs="Arial"/>
        </w:rPr>
        <w:t xml:space="preserve">generado </w:t>
      </w:r>
      <w:r>
        <w:rPr>
          <w:rFonts w:eastAsia="Times New Roman" w:cs="Arial"/>
        </w:rPr>
        <w:t>con</w:t>
      </w:r>
      <w:r w:rsidRPr="00054165">
        <w:rPr>
          <w:rFonts w:eastAsia="Times New Roman" w:cs="Arial"/>
        </w:rPr>
        <w:t xml:space="preserve"> su trabajo</w:t>
      </w:r>
      <w:r>
        <w:rPr>
          <w:rFonts w:eastAsia="Times New Roman" w:cs="Arial"/>
        </w:rPr>
        <w:t>,</w:t>
      </w:r>
      <w:r w:rsidRPr="00054165">
        <w:rPr>
          <w:rFonts w:eastAsia="Times New Roman" w:cs="Arial"/>
        </w:rPr>
        <w:t xml:space="preserve"> que haya representado un aporte significativo a la comunidad donde desarrollo sus actividades)</w:t>
      </w:r>
      <w:r>
        <w:rPr>
          <w:rFonts w:eastAsia="Times New Roman" w:cs="Arial"/>
        </w:rPr>
        <w:t xml:space="preserve"> </w:t>
      </w:r>
      <w:r w:rsidRPr="00934CFF">
        <w:rPr>
          <w:rFonts w:eastAsia="Times New Roman" w:cs="Arial"/>
          <w:color w:val="FF0000"/>
          <w:sz w:val="24"/>
          <w:szCs w:val="24"/>
        </w:rPr>
        <w:t>(Leer y luego borrar este párrafo)</w:t>
      </w:r>
    </w:p>
    <w:p w14:paraId="415F4991" w14:textId="77777777" w:rsidR="00054165" w:rsidRDefault="00054165" w:rsidP="00054165">
      <w:pPr>
        <w:tabs>
          <w:tab w:val="left" w:pos="2477"/>
        </w:tabs>
        <w:spacing w:before="0" w:after="300" w:line="240" w:lineRule="auto"/>
        <w:ind w:left="360"/>
        <w:contextualSpacing/>
        <w:rPr>
          <w:rFonts w:eastAsia="Times New Roman" w:cs="Arial"/>
        </w:rPr>
      </w:pPr>
    </w:p>
    <w:p w14:paraId="58694A41" w14:textId="77777777" w:rsidR="00054165" w:rsidRPr="00054165" w:rsidRDefault="00054165" w:rsidP="00054165">
      <w:pPr>
        <w:shd w:val="clear" w:color="auto" w:fill="FFFFFF"/>
        <w:spacing w:before="0" w:line="240" w:lineRule="auto"/>
        <w:rPr>
          <w:rFonts w:eastAsia="Times New Roman" w:cs="Arial"/>
          <w:color w:val="001D35"/>
          <w:sz w:val="27"/>
          <w:szCs w:val="27"/>
        </w:rPr>
      </w:pPr>
      <w:r w:rsidRPr="00054165">
        <w:rPr>
          <w:rFonts w:eastAsia="Times New Roman" w:cs="Arial"/>
          <w:color w:val="001D35"/>
          <w:sz w:val="27"/>
          <w:szCs w:val="27"/>
        </w:rPr>
        <w:t xml:space="preserve">El impacto social se refiere a los efectos, positivos o negativos, que una acción, proyecto, o actividad tiene sobre la sociedad y las personas que la componen. En el contexto de la ingeniería civil, este impacto se manifiesta en la mejora de la calidad de vida a través de la infraestructura, el desarrollo económico, y la sostenibilidad. Los estudiantes de ingeniería civil pueden generar un impacto social significativo a través de labores sociales, como la </w:t>
      </w:r>
      <w:r w:rsidRPr="00054165">
        <w:rPr>
          <w:rFonts w:eastAsia="Times New Roman" w:cs="Arial"/>
          <w:color w:val="001D35"/>
          <w:sz w:val="27"/>
          <w:szCs w:val="27"/>
        </w:rPr>
        <w:lastRenderedPageBreak/>
        <w:t>construcción de viviendas asequibles, la mejora de sistemas de agua y saneamiento, o la creación de espacios públicos seguros y accesibles. </w:t>
      </w:r>
    </w:p>
    <w:p w14:paraId="5A52971F" w14:textId="77777777" w:rsidR="00054165" w:rsidRPr="00054165" w:rsidRDefault="00054165" w:rsidP="00054165">
      <w:pPr>
        <w:shd w:val="clear" w:color="auto" w:fill="FFFFFF"/>
        <w:spacing w:after="150" w:line="390" w:lineRule="atLeast"/>
        <w:rPr>
          <w:rFonts w:ascii="Times New Roman" w:eastAsia="Times New Roman" w:hAnsi="Times New Roman" w:cs="Times New Roman"/>
          <w:sz w:val="24"/>
          <w:szCs w:val="24"/>
        </w:rPr>
      </w:pPr>
      <w:r w:rsidRPr="00054165">
        <w:rPr>
          <w:rFonts w:eastAsia="Times New Roman" w:cs="Arial"/>
          <w:color w:val="001D35"/>
          <w:sz w:val="27"/>
          <w:szCs w:val="27"/>
        </w:rPr>
        <w:t>Tipos de Impacto Social en la Labor Social de Estudiantes de Ingeniería Civil:</w:t>
      </w:r>
    </w:p>
    <w:p w14:paraId="2D7C759A" w14:textId="77777777" w:rsidR="00054165" w:rsidRPr="00054165" w:rsidRDefault="00054165" w:rsidP="00054165">
      <w:pPr>
        <w:numPr>
          <w:ilvl w:val="0"/>
          <w:numId w:val="41"/>
        </w:numPr>
        <w:shd w:val="clear" w:color="auto" w:fill="FFFFFF"/>
        <w:spacing w:before="0" w:after="120" w:line="330" w:lineRule="atLeast"/>
        <w:ind w:left="300"/>
        <w:rPr>
          <w:rFonts w:eastAsia="Times New Roman" w:cs="Arial"/>
          <w:color w:val="001D35"/>
          <w:sz w:val="24"/>
          <w:szCs w:val="24"/>
        </w:rPr>
      </w:pPr>
      <w:r w:rsidRPr="00054165">
        <w:rPr>
          <w:rFonts w:eastAsia="Times New Roman" w:cs="Arial"/>
          <w:b/>
          <w:bCs/>
          <w:color w:val="001D35"/>
          <w:sz w:val="24"/>
          <w:szCs w:val="24"/>
        </w:rPr>
        <w:t>Impacto en la calidad de vida:</w:t>
      </w:r>
    </w:p>
    <w:p w14:paraId="1AB859A8" w14:textId="77777777" w:rsidR="00054165" w:rsidRPr="00054165" w:rsidRDefault="00054165" w:rsidP="00054165">
      <w:pPr>
        <w:shd w:val="clear" w:color="auto" w:fill="FFFFFF"/>
        <w:spacing w:before="0" w:after="120" w:line="330" w:lineRule="atLeast"/>
        <w:ind w:left="300"/>
        <w:rPr>
          <w:rFonts w:ascii="Times New Roman" w:eastAsia="Times New Roman" w:hAnsi="Times New Roman" w:cs="Times New Roman"/>
          <w:color w:val="545D7E"/>
          <w:spacing w:val="2"/>
          <w:sz w:val="24"/>
          <w:szCs w:val="24"/>
        </w:rPr>
      </w:pPr>
      <w:r w:rsidRPr="00054165">
        <w:rPr>
          <w:rFonts w:eastAsia="Times New Roman" w:cs="Arial"/>
          <w:color w:val="545D7E"/>
          <w:spacing w:val="2"/>
          <w:sz w:val="24"/>
          <w:szCs w:val="24"/>
        </w:rPr>
        <w:t>Proyectos como la construcción de viviendas dignas, la mejora de sistemas de agua potable o la creación de parques y espacios públicos, pueden tener un impacto directo en la salud, seguridad y bienestar de las comunidades. </w:t>
      </w:r>
    </w:p>
    <w:p w14:paraId="2D544B2A" w14:textId="77777777" w:rsidR="00054165" w:rsidRPr="00054165" w:rsidRDefault="00054165" w:rsidP="00054165">
      <w:pPr>
        <w:numPr>
          <w:ilvl w:val="0"/>
          <w:numId w:val="41"/>
        </w:numPr>
        <w:shd w:val="clear" w:color="auto" w:fill="FFFFFF"/>
        <w:spacing w:before="0" w:after="120" w:line="330" w:lineRule="atLeast"/>
        <w:ind w:left="300"/>
        <w:rPr>
          <w:rFonts w:ascii="Times New Roman" w:eastAsia="Times New Roman" w:hAnsi="Times New Roman" w:cs="Times New Roman"/>
          <w:color w:val="001D35"/>
          <w:sz w:val="24"/>
          <w:szCs w:val="24"/>
        </w:rPr>
      </w:pPr>
      <w:r w:rsidRPr="00054165">
        <w:rPr>
          <w:rFonts w:eastAsia="Times New Roman" w:cs="Arial"/>
          <w:b/>
          <w:bCs/>
          <w:color w:val="001D35"/>
          <w:sz w:val="24"/>
          <w:szCs w:val="24"/>
        </w:rPr>
        <w:t>Impacto en el desarrollo económico:</w:t>
      </w:r>
    </w:p>
    <w:p w14:paraId="15D44887" w14:textId="77777777" w:rsidR="00054165" w:rsidRPr="00054165" w:rsidRDefault="00054165" w:rsidP="00054165">
      <w:pPr>
        <w:shd w:val="clear" w:color="auto" w:fill="FFFFFF"/>
        <w:spacing w:before="0" w:after="120" w:line="330" w:lineRule="atLeast"/>
        <w:ind w:left="300"/>
        <w:rPr>
          <w:rFonts w:ascii="Times New Roman" w:eastAsia="Times New Roman" w:hAnsi="Times New Roman" w:cs="Times New Roman"/>
          <w:color w:val="545D7E"/>
          <w:spacing w:val="2"/>
          <w:sz w:val="24"/>
          <w:szCs w:val="24"/>
        </w:rPr>
      </w:pPr>
      <w:r w:rsidRPr="00054165">
        <w:rPr>
          <w:rFonts w:eastAsia="Times New Roman" w:cs="Arial"/>
          <w:color w:val="545D7E"/>
          <w:spacing w:val="2"/>
          <w:sz w:val="24"/>
          <w:szCs w:val="24"/>
        </w:rPr>
        <w:t>La infraestructura construida por ingenieros civiles, como carreteras, puentes, o sistemas de transporte, facilita el acceso a mercados, empleos y servicios, impulsando el desarrollo económico local. </w:t>
      </w:r>
    </w:p>
    <w:p w14:paraId="0BEF1459" w14:textId="77777777" w:rsidR="00054165" w:rsidRPr="00054165" w:rsidRDefault="00054165" w:rsidP="00054165">
      <w:pPr>
        <w:numPr>
          <w:ilvl w:val="0"/>
          <w:numId w:val="41"/>
        </w:numPr>
        <w:shd w:val="clear" w:color="auto" w:fill="FFFFFF"/>
        <w:spacing w:before="0" w:after="120" w:line="330" w:lineRule="atLeast"/>
        <w:ind w:left="300"/>
        <w:rPr>
          <w:rFonts w:ascii="Times New Roman" w:eastAsia="Times New Roman" w:hAnsi="Times New Roman" w:cs="Times New Roman"/>
          <w:color w:val="001D35"/>
          <w:sz w:val="24"/>
          <w:szCs w:val="24"/>
        </w:rPr>
      </w:pPr>
      <w:r w:rsidRPr="00054165">
        <w:rPr>
          <w:rFonts w:eastAsia="Times New Roman" w:cs="Arial"/>
          <w:b/>
          <w:bCs/>
          <w:color w:val="001D35"/>
          <w:sz w:val="24"/>
          <w:szCs w:val="24"/>
        </w:rPr>
        <w:t>Impacto en la sostenibilidad:</w:t>
      </w:r>
    </w:p>
    <w:p w14:paraId="6DEC61BC" w14:textId="77777777" w:rsidR="00054165" w:rsidRPr="00054165" w:rsidRDefault="00054165" w:rsidP="00054165">
      <w:pPr>
        <w:shd w:val="clear" w:color="auto" w:fill="FFFFFF"/>
        <w:spacing w:before="0" w:after="120" w:line="330" w:lineRule="atLeast"/>
        <w:ind w:left="300"/>
        <w:rPr>
          <w:rFonts w:ascii="Times New Roman" w:eastAsia="Times New Roman" w:hAnsi="Times New Roman" w:cs="Times New Roman"/>
          <w:color w:val="545D7E"/>
          <w:spacing w:val="2"/>
          <w:sz w:val="24"/>
          <w:szCs w:val="24"/>
        </w:rPr>
      </w:pPr>
      <w:r w:rsidRPr="00054165">
        <w:rPr>
          <w:rFonts w:eastAsia="Times New Roman" w:cs="Arial"/>
          <w:color w:val="545D7E"/>
          <w:spacing w:val="2"/>
          <w:sz w:val="24"/>
          <w:szCs w:val="24"/>
        </w:rPr>
        <w:t>Los estudiantes pueden diseñar y construir infraestructuras que reduzcan el impacto ambiental, como sistemas de gestión de residuos, plantas de tratamiento de aguas residuales, o proyectos de energía renovable, contribuyendo a un desarrollo sostenible. </w:t>
      </w:r>
    </w:p>
    <w:p w14:paraId="206E6D79" w14:textId="77777777" w:rsidR="00054165" w:rsidRPr="00054165" w:rsidRDefault="00054165" w:rsidP="00054165">
      <w:pPr>
        <w:numPr>
          <w:ilvl w:val="0"/>
          <w:numId w:val="41"/>
        </w:numPr>
        <w:shd w:val="clear" w:color="auto" w:fill="FFFFFF"/>
        <w:spacing w:before="0" w:after="120" w:line="330" w:lineRule="atLeast"/>
        <w:ind w:left="300"/>
        <w:rPr>
          <w:rFonts w:ascii="Times New Roman" w:eastAsia="Times New Roman" w:hAnsi="Times New Roman" w:cs="Times New Roman"/>
          <w:color w:val="001D35"/>
          <w:sz w:val="24"/>
          <w:szCs w:val="24"/>
        </w:rPr>
      </w:pPr>
      <w:r w:rsidRPr="00054165">
        <w:rPr>
          <w:rFonts w:eastAsia="Times New Roman" w:cs="Arial"/>
          <w:b/>
          <w:bCs/>
          <w:color w:val="001D35"/>
          <w:sz w:val="24"/>
          <w:szCs w:val="24"/>
        </w:rPr>
        <w:t>Impacto en la cohesión social:</w:t>
      </w:r>
    </w:p>
    <w:p w14:paraId="476A7E51" w14:textId="77777777" w:rsidR="00054165" w:rsidRPr="00054165" w:rsidRDefault="00054165" w:rsidP="00054165">
      <w:pPr>
        <w:shd w:val="clear" w:color="auto" w:fill="FFFFFF"/>
        <w:spacing w:before="0" w:after="120" w:line="330" w:lineRule="atLeast"/>
        <w:ind w:left="300"/>
        <w:rPr>
          <w:rFonts w:ascii="Times New Roman" w:eastAsia="Times New Roman" w:hAnsi="Times New Roman" w:cs="Times New Roman"/>
          <w:color w:val="545D7E"/>
          <w:spacing w:val="2"/>
          <w:sz w:val="24"/>
          <w:szCs w:val="24"/>
        </w:rPr>
      </w:pPr>
      <w:r w:rsidRPr="00054165">
        <w:rPr>
          <w:rFonts w:eastAsia="Times New Roman" w:cs="Arial"/>
          <w:color w:val="545D7E"/>
          <w:spacing w:val="2"/>
          <w:sz w:val="24"/>
          <w:szCs w:val="24"/>
        </w:rPr>
        <w:t>La participación en proyectos comunitarios puede fortalecer los lazos sociales, fomentar la colaboración entre diferentes grupos, y promover la inclusión social de las comunidades más vulnerables. </w:t>
      </w:r>
    </w:p>
    <w:p w14:paraId="5B7CCE94" w14:textId="77777777" w:rsidR="00054165" w:rsidRPr="00054165" w:rsidRDefault="00054165" w:rsidP="00054165">
      <w:pPr>
        <w:numPr>
          <w:ilvl w:val="0"/>
          <w:numId w:val="41"/>
        </w:numPr>
        <w:shd w:val="clear" w:color="auto" w:fill="FFFFFF"/>
        <w:spacing w:before="0" w:after="0" w:line="330" w:lineRule="atLeast"/>
        <w:ind w:left="300"/>
        <w:rPr>
          <w:rFonts w:ascii="Times New Roman" w:eastAsia="Times New Roman" w:hAnsi="Times New Roman" w:cs="Times New Roman"/>
          <w:color w:val="001D35"/>
          <w:sz w:val="24"/>
          <w:szCs w:val="24"/>
        </w:rPr>
      </w:pPr>
      <w:r w:rsidRPr="00054165">
        <w:rPr>
          <w:rFonts w:eastAsia="Times New Roman" w:cs="Arial"/>
          <w:b/>
          <w:bCs/>
          <w:color w:val="001D35"/>
          <w:sz w:val="24"/>
          <w:szCs w:val="24"/>
        </w:rPr>
        <w:t>Impacto en la formación:</w:t>
      </w:r>
    </w:p>
    <w:p w14:paraId="5E0DE5D8" w14:textId="77777777" w:rsidR="00054165" w:rsidRPr="00054165" w:rsidRDefault="00054165" w:rsidP="00054165">
      <w:pPr>
        <w:shd w:val="clear" w:color="auto" w:fill="FFFFFF"/>
        <w:spacing w:before="0" w:after="0" w:line="330" w:lineRule="atLeast"/>
        <w:ind w:left="300"/>
        <w:rPr>
          <w:rFonts w:ascii="Times New Roman" w:eastAsia="Times New Roman" w:hAnsi="Times New Roman" w:cs="Times New Roman"/>
          <w:color w:val="545D7E"/>
          <w:spacing w:val="2"/>
          <w:sz w:val="24"/>
          <w:szCs w:val="24"/>
        </w:rPr>
      </w:pPr>
      <w:r w:rsidRPr="00054165">
        <w:rPr>
          <w:rFonts w:eastAsia="Times New Roman" w:cs="Arial"/>
          <w:color w:val="545D7E"/>
          <w:spacing w:val="2"/>
          <w:sz w:val="24"/>
          <w:szCs w:val="24"/>
        </w:rPr>
        <w:t>Las labores sociales brindan a los estudiantes la oportunidad de aplicar sus conocimientos teóricos en contextos reales, desarrollando habilidades prácticas, y fomentando un sentido de responsabilidad social y compromiso con la comunidad. </w:t>
      </w:r>
    </w:p>
    <w:p w14:paraId="563786C1" w14:textId="5918B5A6" w:rsidR="00054165" w:rsidRPr="00054165" w:rsidRDefault="00054165" w:rsidP="00054165">
      <w:pPr>
        <w:shd w:val="clear" w:color="auto" w:fill="FFFFFF"/>
        <w:spacing w:line="240" w:lineRule="auto"/>
        <w:rPr>
          <w:rFonts w:ascii="Times New Roman" w:eastAsia="Times New Roman" w:hAnsi="Times New Roman" w:cs="Times New Roman"/>
          <w:color w:val="001D35"/>
          <w:sz w:val="27"/>
          <w:szCs w:val="27"/>
        </w:rPr>
      </w:pPr>
      <w:r w:rsidRPr="00054165">
        <w:rPr>
          <w:rFonts w:eastAsia="Times New Roman" w:cs="Arial"/>
          <w:color w:val="001D35"/>
          <w:sz w:val="27"/>
          <w:szCs w:val="27"/>
        </w:rPr>
        <w:t>En resumen, el impacto social de los estudiantes de ingeniería civil en labores sociales es amplio y diverso, abarcando mejoras en la calidad de vida, el desarrollo económico, la sostenibilidad, la cohesión social y la formación profesional. </w:t>
      </w:r>
      <w:r w:rsidRPr="00934CFF">
        <w:rPr>
          <w:rFonts w:eastAsia="Times New Roman" w:cs="Arial"/>
          <w:color w:val="FF0000"/>
          <w:sz w:val="24"/>
          <w:szCs w:val="24"/>
        </w:rPr>
        <w:t>(Leer y luego borrar est</w:t>
      </w:r>
      <w:r>
        <w:rPr>
          <w:rFonts w:eastAsia="Times New Roman" w:cs="Arial"/>
          <w:color w:val="FF0000"/>
          <w:sz w:val="24"/>
          <w:szCs w:val="24"/>
        </w:rPr>
        <w:t>a información</w:t>
      </w:r>
      <w:r w:rsidRPr="00934CFF">
        <w:rPr>
          <w:rFonts w:eastAsia="Times New Roman" w:cs="Arial"/>
          <w:color w:val="FF0000"/>
          <w:sz w:val="24"/>
          <w:szCs w:val="24"/>
        </w:rPr>
        <w:t>)</w:t>
      </w:r>
    </w:p>
    <w:p w14:paraId="19E8B54C" w14:textId="77777777" w:rsidR="00934CFF" w:rsidRPr="00934CFF" w:rsidRDefault="00934CFF" w:rsidP="00934CFF">
      <w:pPr>
        <w:tabs>
          <w:tab w:val="left" w:pos="2477"/>
        </w:tabs>
        <w:spacing w:before="0" w:after="300" w:line="240" w:lineRule="auto"/>
        <w:ind w:left="360"/>
        <w:contextualSpacing/>
        <w:rPr>
          <w:rFonts w:eastAsia="Times New Roman" w:cs="Arial"/>
          <w:color w:val="333333"/>
        </w:rPr>
      </w:pPr>
    </w:p>
    <w:p w14:paraId="6AB0ECF8" w14:textId="796F3DB4" w:rsidR="00934CFF" w:rsidRPr="00934CFF" w:rsidRDefault="00934CFF" w:rsidP="008841BF">
      <w:pPr>
        <w:numPr>
          <w:ilvl w:val="0"/>
          <w:numId w:val="39"/>
        </w:numPr>
        <w:spacing w:before="0" w:after="300" w:line="240" w:lineRule="auto"/>
        <w:contextualSpacing/>
        <w:rPr>
          <w:rFonts w:eastAsia="Times New Roman" w:cs="Arial"/>
          <w:color w:val="333333"/>
        </w:rPr>
      </w:pPr>
      <w:r w:rsidRPr="00934CFF">
        <w:rPr>
          <w:rFonts w:eastAsia="Times New Roman" w:cs="Arial"/>
          <w:b/>
          <w:color w:val="000000" w:themeColor="text1"/>
        </w:rPr>
        <w:lastRenderedPageBreak/>
        <w:t xml:space="preserve">Recomendaciones </w:t>
      </w:r>
      <w:r w:rsidRPr="00934CFF">
        <w:rPr>
          <w:rFonts w:eastAsia="Times New Roman" w:cs="Arial"/>
        </w:rPr>
        <w:t xml:space="preserve">Prestar atención a la redacción, ortografía </w:t>
      </w:r>
      <w:r w:rsidRPr="00934CFF">
        <w:rPr>
          <w:rFonts w:eastAsia="Times New Roman" w:cs="Arial"/>
          <w:color w:val="FF0000"/>
          <w:sz w:val="24"/>
          <w:szCs w:val="24"/>
        </w:rPr>
        <w:t>(Leer y luego borrar este párrafo)</w:t>
      </w:r>
    </w:p>
    <w:p w14:paraId="3B9F13AF" w14:textId="77777777" w:rsidR="00934CFF" w:rsidRPr="00934CFF" w:rsidRDefault="00934CFF" w:rsidP="00934CFF">
      <w:pPr>
        <w:spacing w:before="0" w:after="300" w:line="240" w:lineRule="auto"/>
        <w:ind w:left="360"/>
        <w:contextualSpacing/>
        <w:rPr>
          <w:rFonts w:eastAsia="Times New Roman" w:cs="Arial"/>
          <w:color w:val="333333"/>
        </w:rPr>
      </w:pPr>
    </w:p>
    <w:p w14:paraId="0A7F34F5" w14:textId="247B802E" w:rsidR="00934CFF" w:rsidRDefault="00934CFF" w:rsidP="00934CFF">
      <w:pPr>
        <w:numPr>
          <w:ilvl w:val="0"/>
          <w:numId w:val="39"/>
        </w:numPr>
        <w:spacing w:before="0" w:after="300" w:line="240" w:lineRule="auto"/>
        <w:contextualSpacing/>
        <w:rPr>
          <w:rFonts w:eastAsia="Times New Roman" w:cs="Arial"/>
          <w:b/>
          <w:color w:val="000000" w:themeColor="text1"/>
        </w:rPr>
      </w:pPr>
      <w:r w:rsidRPr="00934CFF">
        <w:rPr>
          <w:rFonts w:eastAsia="Times New Roman" w:cs="Arial"/>
          <w:b/>
          <w:color w:val="000000" w:themeColor="text1"/>
        </w:rPr>
        <w:t>Bibliografía</w:t>
      </w:r>
    </w:p>
    <w:p w14:paraId="30F12440" w14:textId="77777777" w:rsidR="00934CFF" w:rsidRDefault="00934CFF" w:rsidP="00934CFF">
      <w:pPr>
        <w:spacing w:before="0" w:after="300" w:line="240" w:lineRule="auto"/>
        <w:ind w:left="360"/>
        <w:contextualSpacing/>
        <w:rPr>
          <w:rFonts w:eastAsia="Times New Roman" w:cs="Arial"/>
          <w:b/>
          <w:color w:val="000000" w:themeColor="text1"/>
        </w:rPr>
      </w:pPr>
    </w:p>
    <w:p w14:paraId="223D9EAE" w14:textId="19209E34" w:rsidR="00934CFF" w:rsidRPr="00934CFF" w:rsidRDefault="00934CFF" w:rsidP="0053421B">
      <w:pPr>
        <w:numPr>
          <w:ilvl w:val="0"/>
          <w:numId w:val="39"/>
        </w:numPr>
        <w:spacing w:before="0" w:after="300" w:line="240" w:lineRule="auto"/>
        <w:contextualSpacing/>
        <w:rPr>
          <w:rFonts w:eastAsia="Times New Roman" w:cs="Arial"/>
          <w:color w:val="333333"/>
        </w:rPr>
      </w:pPr>
      <w:r w:rsidRPr="00934CFF">
        <w:rPr>
          <w:rFonts w:eastAsia="Times New Roman" w:cs="Arial"/>
          <w:b/>
          <w:color w:val="000000" w:themeColor="text1"/>
        </w:rPr>
        <w:t xml:space="preserve">Evidencias </w:t>
      </w:r>
      <w:r w:rsidRPr="00934CFF">
        <w:rPr>
          <w:rFonts w:eastAsia="Times New Roman" w:cs="Arial"/>
          <w:bCs/>
          <w:color w:val="000000" w:themeColor="text1"/>
        </w:rPr>
        <w:t>(</w:t>
      </w:r>
      <w:r w:rsidRPr="00934CFF">
        <w:rPr>
          <w:rFonts w:eastAsia="Times New Roman" w:cs="Arial"/>
          <w:bCs/>
        </w:rPr>
        <w:t>P</w:t>
      </w:r>
      <w:r w:rsidRPr="00934CFF">
        <w:rPr>
          <w:rFonts w:eastAsia="Times New Roman" w:cs="Arial"/>
        </w:rPr>
        <w:t>restar atención a la redacción, ortografía, nombres y descripción de las: tablas, imágenes, figuras, …,. En este apartado de incluyen: f</w:t>
      </w:r>
      <w:r w:rsidRPr="00934CFF">
        <w:rPr>
          <w:rFonts w:eastAsia="Times New Roman" w:cs="Arial"/>
          <w:color w:val="333333"/>
        </w:rPr>
        <w:t xml:space="preserve">otografías, cartas, cartas de inicio y/o finalización, información de videos realizados (duración, titulo, tamaño, formato, etc), </w:t>
      </w:r>
      <w:r w:rsidRPr="00934CFF">
        <w:rPr>
          <w:rFonts w:eastAsia="Times New Roman" w:cs="Arial"/>
        </w:rPr>
        <w:t xml:space="preserve">planos, </w:t>
      </w:r>
      <w:r w:rsidRPr="00934CFF">
        <w:rPr>
          <w:rFonts w:eastAsia="Times New Roman" w:cs="Arial"/>
          <w:color w:val="333333"/>
        </w:rPr>
        <w:t>y todo lo que respalde el cumplimiento de los objetivos de la propuesta</w:t>
      </w:r>
      <w:r>
        <w:rPr>
          <w:rFonts w:eastAsia="Times New Roman" w:cs="Arial"/>
          <w:color w:val="333333"/>
        </w:rPr>
        <w:t>)</w:t>
      </w:r>
      <w:r w:rsidRPr="00934CFF">
        <w:rPr>
          <w:rFonts w:eastAsia="Times New Roman" w:cs="Arial"/>
          <w:color w:val="333333"/>
        </w:rPr>
        <w:t xml:space="preserve">. </w:t>
      </w:r>
      <w:r w:rsidRPr="00934CFF">
        <w:rPr>
          <w:rFonts w:eastAsia="Times New Roman" w:cs="Arial"/>
          <w:color w:val="FF0000"/>
          <w:sz w:val="24"/>
          <w:szCs w:val="24"/>
        </w:rPr>
        <w:t>(Leer y luego borrar este párrafo)</w:t>
      </w:r>
    </w:p>
    <w:p w14:paraId="1D1382BA" w14:textId="77777777" w:rsidR="00934CFF" w:rsidRPr="00934CFF" w:rsidRDefault="00934CFF" w:rsidP="00934CFF">
      <w:pPr>
        <w:spacing w:before="0"/>
        <w:rPr>
          <w:rFonts w:eastAsia="MS Mincho" w:cs="Times New Roman"/>
        </w:rPr>
      </w:pPr>
    </w:p>
    <w:sectPr w:rsidR="00934CFF" w:rsidRPr="00934CFF" w:rsidSect="00F818BB">
      <w:headerReference w:type="default" r:id="rId8"/>
      <w:footerReference w:type="default" r:id="rId9"/>
      <w:headerReference w:type="first" r:id="rId10"/>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D1FE" w14:textId="77777777" w:rsidR="00DC5357" w:rsidRDefault="00DC5357" w:rsidP="00A54EDC">
      <w:pPr>
        <w:spacing w:after="0" w:line="240" w:lineRule="auto"/>
      </w:pPr>
      <w:r>
        <w:separator/>
      </w:r>
    </w:p>
  </w:endnote>
  <w:endnote w:type="continuationSeparator" w:id="0">
    <w:p w14:paraId="0A142724" w14:textId="77777777" w:rsidR="00DC5357" w:rsidRDefault="00DC5357"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20D" w14:textId="2FFD1DA8" w:rsidR="00E64DF1" w:rsidRDefault="00394691">
    <w:pPr>
      <w:pStyle w:val="Piedepgina"/>
    </w:pPr>
    <w:r>
      <w:rPr>
        <w:noProof/>
        <w:lang w:val="es-ES" w:eastAsia="es-ES"/>
      </w:rPr>
      <w:drawing>
        <wp:anchor distT="0" distB="0" distL="114300" distR="114300" simplePos="0" relativeHeight="251650048" behindDoc="1" locked="0" layoutInCell="1" allowOverlap="1" wp14:anchorId="17AF13F3" wp14:editId="4BA57415">
          <wp:simplePos x="0" y="0"/>
          <wp:positionH relativeFrom="column">
            <wp:posOffset>-900430</wp:posOffset>
          </wp:positionH>
          <wp:positionV relativeFrom="paragraph">
            <wp:posOffset>-208280</wp:posOffset>
          </wp:positionV>
          <wp:extent cx="7772400" cy="8991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400" cy="899160"/>
                  </a:xfrm>
                  <a:prstGeom prst="rect">
                    <a:avLst/>
                  </a:prstGeom>
                </pic:spPr>
              </pic:pic>
            </a:graphicData>
          </a:graphic>
        </wp:anchor>
      </w:drawing>
    </w:r>
    <w:r w:rsidR="00A45B2B">
      <w:rPr>
        <w:noProof/>
        <w:lang w:val="es-ES" w:eastAsia="es-ES"/>
      </w:rPr>
      <w:drawing>
        <wp:anchor distT="0" distB="0" distL="114300" distR="114300" simplePos="0" relativeHeight="251666432" behindDoc="1" locked="0" layoutInCell="1" allowOverlap="1" wp14:anchorId="47D8263B" wp14:editId="4C85A0FD">
          <wp:simplePos x="0" y="0"/>
          <wp:positionH relativeFrom="margin">
            <wp:posOffset>136525</wp:posOffset>
          </wp:positionH>
          <wp:positionV relativeFrom="paragraph">
            <wp:posOffset>-429895</wp:posOffset>
          </wp:positionV>
          <wp:extent cx="908050" cy="534670"/>
          <wp:effectExtent l="0" t="0" r="6350" b="0"/>
          <wp:wrapNone/>
          <wp:docPr id="104097601" name="Imagen 10409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2">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A45B2B">
      <w:rPr>
        <w:noProof/>
        <w:lang w:val="es-ES" w:eastAsia="es-ES"/>
      </w:rPr>
      <mc:AlternateContent>
        <mc:Choice Requires="wpg">
          <w:drawing>
            <wp:anchor distT="0" distB="0" distL="114300" distR="114300" simplePos="0" relativeHeight="251658240" behindDoc="0" locked="0" layoutInCell="1" allowOverlap="1" wp14:anchorId="2C7B120A" wp14:editId="1C678D53">
              <wp:simplePos x="0" y="0"/>
              <wp:positionH relativeFrom="margin">
                <wp:posOffset>0</wp:posOffset>
              </wp:positionH>
              <wp:positionV relativeFrom="paragraph">
                <wp:posOffset>-490855</wp:posOffset>
              </wp:positionV>
              <wp:extent cx="4473575" cy="714375"/>
              <wp:effectExtent l="0" t="0" r="3175" b="9525"/>
              <wp:wrapNone/>
              <wp:docPr id="3" name="Grupo 3"/>
              <wp:cNvGraphicFramePr/>
              <a:graphic xmlns:a="http://schemas.openxmlformats.org/drawingml/2006/main">
                <a:graphicData uri="http://schemas.microsoft.com/office/word/2010/wordprocessingGroup">
                  <wpg:wgp>
                    <wpg:cNvGrpSpPr/>
                    <wpg:grpSpPr>
                      <a:xfrm>
                        <a:off x="0" y="0"/>
                        <a:ext cx="4473575" cy="714375"/>
                        <a:chOff x="0" y="0"/>
                        <a:chExt cx="4473575" cy="714375"/>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r>
                              <w:rPr>
                                <w:sz w:val="14"/>
                                <w:lang w:val="en-US"/>
                              </w:rPr>
                              <w:t>Tels: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0" y="590550"/>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anchor>
          </w:drawing>
        </mc:Choice>
        <mc:Fallback>
          <w:pict>
            <v:group w14:anchorId="2C7B120A" id="Grupo 3" o:spid="_x0000_s1026" style="position:absolute;left:0;text-align:left;margin-left:0;margin-top:-38.65pt;width:352.25pt;height:56.25pt;z-index:251658240;mso-position-horizontal-relative:margin" coordsize="44735,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">
              <v:shapetype id="_x0000_t202" coordsize="21600,21600" o:spt="202" path="m,l,21600r21600,l21600,xe">
                <v:stroke joinstyle="miter"/>
                <v:path gradientshapeok="t" o:connecttype="rect"/>
              </v:shapetype>
              <v:shape id="_x0000_s1027" type="#_x0000_t202" style="position:absolute;left:12636;top:571;width:3209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r>
                        <w:rPr>
                          <w:sz w:val="14"/>
                          <w:lang w:val="en-US"/>
                        </w:rPr>
                        <w:t>Tels: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v:textbox>
              </v:shape>
              <v:line id="Conector recto 10" o:spid="_x0000_s1028" style="position:absolute;visibility:visible;mso-wrap-style:square" from="11684,0" to="1168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Cuadro de texto 2" o:spid="_x0000_s1029" type="#_x0000_t202" style="position:absolute;top:5905;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5A312B64">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0"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C48F" w14:textId="77777777" w:rsidR="00DC5357" w:rsidRDefault="00DC5357" w:rsidP="00A54EDC">
      <w:pPr>
        <w:spacing w:after="0" w:line="240" w:lineRule="auto"/>
      </w:pPr>
      <w:r>
        <w:separator/>
      </w:r>
    </w:p>
  </w:footnote>
  <w:footnote w:type="continuationSeparator" w:id="0">
    <w:p w14:paraId="00E61BFD" w14:textId="77777777" w:rsidR="00DC5357" w:rsidRDefault="00DC5357"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7CD6F0C">
          <wp:simplePos x="0" y="0"/>
          <wp:positionH relativeFrom="margin">
            <wp:align>center</wp:align>
          </wp:positionH>
          <wp:positionV relativeFrom="paragraph">
            <wp:posOffset>149631</wp:posOffset>
          </wp:positionV>
          <wp:extent cx="3096000" cy="795786"/>
          <wp:effectExtent l="0" t="0" r="0" b="0"/>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6000" cy="79578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20F" w14:textId="49C18CF0"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EF712A"/>
    <w:multiLevelType w:val="hybridMultilevel"/>
    <w:tmpl w:val="D2BC12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A117F09"/>
    <w:multiLevelType w:val="multilevel"/>
    <w:tmpl w:val="7DC0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A60B61"/>
    <w:multiLevelType w:val="hybridMultilevel"/>
    <w:tmpl w:val="372880D6"/>
    <w:lvl w:ilvl="0" w:tplc="F272BE62">
      <w:start w:val="1"/>
      <w:numFmt w:val="decimal"/>
      <w:lvlText w:val="%1."/>
      <w:lvlJc w:val="left"/>
      <w:pPr>
        <w:ind w:left="360" w:hanging="360"/>
      </w:pPr>
      <w:rPr>
        <w:b/>
        <w:bCs/>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8"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9"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0"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05620859">
    <w:abstractNumId w:val="30"/>
  </w:num>
  <w:num w:numId="2" w16cid:durableId="941912888">
    <w:abstractNumId w:val="13"/>
  </w:num>
  <w:num w:numId="3" w16cid:durableId="1718814436">
    <w:abstractNumId w:val="16"/>
  </w:num>
  <w:num w:numId="4" w16cid:durableId="543518875">
    <w:abstractNumId w:val="8"/>
  </w:num>
  <w:num w:numId="5" w16cid:durableId="1563172004">
    <w:abstractNumId w:val="21"/>
  </w:num>
  <w:num w:numId="6" w16cid:durableId="1678577075">
    <w:abstractNumId w:val="19"/>
  </w:num>
  <w:num w:numId="7" w16cid:durableId="1961493195">
    <w:abstractNumId w:val="27"/>
  </w:num>
  <w:num w:numId="8" w16cid:durableId="608632969">
    <w:abstractNumId w:val="20"/>
  </w:num>
  <w:num w:numId="9" w16cid:durableId="1697735183">
    <w:abstractNumId w:val="24"/>
  </w:num>
  <w:num w:numId="10" w16cid:durableId="1797068349">
    <w:abstractNumId w:val="34"/>
  </w:num>
  <w:num w:numId="11" w16cid:durableId="1255360585">
    <w:abstractNumId w:val="26"/>
  </w:num>
  <w:num w:numId="12" w16cid:durableId="1140881497">
    <w:abstractNumId w:val="0"/>
  </w:num>
  <w:num w:numId="13" w16cid:durableId="1134981521">
    <w:abstractNumId w:val="5"/>
  </w:num>
  <w:num w:numId="14" w16cid:durableId="1534228650">
    <w:abstractNumId w:val="10"/>
  </w:num>
  <w:num w:numId="15" w16cid:durableId="1360546852">
    <w:abstractNumId w:val="18"/>
  </w:num>
  <w:num w:numId="16" w16cid:durableId="1256742400">
    <w:abstractNumId w:val="12"/>
  </w:num>
  <w:num w:numId="17" w16cid:durableId="95030076">
    <w:abstractNumId w:val="29"/>
  </w:num>
  <w:num w:numId="18" w16cid:durableId="233586600">
    <w:abstractNumId w:val="2"/>
  </w:num>
  <w:num w:numId="19" w16cid:durableId="1757632148">
    <w:abstractNumId w:val="2"/>
    <w:lvlOverride w:ilvl="0">
      <w:startOverride w:val="1"/>
    </w:lvlOverride>
  </w:num>
  <w:num w:numId="20" w16cid:durableId="664166460">
    <w:abstractNumId w:val="4"/>
  </w:num>
  <w:num w:numId="21" w16cid:durableId="612204205">
    <w:abstractNumId w:val="28"/>
  </w:num>
  <w:num w:numId="22" w16cid:durableId="1182820827">
    <w:abstractNumId w:val="9"/>
  </w:num>
  <w:num w:numId="23" w16cid:durableId="1623877905">
    <w:abstractNumId w:val="14"/>
  </w:num>
  <w:num w:numId="24" w16cid:durableId="1018581489">
    <w:abstractNumId w:val="11"/>
  </w:num>
  <w:num w:numId="25" w16cid:durableId="1398548862">
    <w:abstractNumId w:val="22"/>
  </w:num>
  <w:num w:numId="26" w16cid:durableId="1604260792">
    <w:abstractNumId w:val="23"/>
  </w:num>
  <w:num w:numId="27" w16cid:durableId="571278809">
    <w:abstractNumId w:val="31"/>
  </w:num>
  <w:num w:numId="28" w16cid:durableId="623541956">
    <w:abstractNumId w:val="32"/>
  </w:num>
  <w:num w:numId="29" w16cid:durableId="228661140">
    <w:abstractNumId w:val="33"/>
  </w:num>
  <w:num w:numId="30" w16cid:durableId="991719418">
    <w:abstractNumId w:val="3"/>
  </w:num>
  <w:num w:numId="31" w16cid:durableId="936060475">
    <w:abstractNumId w:val="2"/>
  </w:num>
  <w:num w:numId="32" w16cid:durableId="15277494">
    <w:abstractNumId w:val="2"/>
  </w:num>
  <w:num w:numId="33" w16cid:durableId="1329558253">
    <w:abstractNumId w:val="25"/>
  </w:num>
  <w:num w:numId="34" w16cid:durableId="1692148538">
    <w:abstractNumId w:val="1"/>
  </w:num>
  <w:num w:numId="35" w16cid:durableId="1481997024">
    <w:abstractNumId w:val="2"/>
  </w:num>
  <w:num w:numId="36" w16cid:durableId="555627422">
    <w:abstractNumId w:val="2"/>
  </w:num>
  <w:num w:numId="37" w16cid:durableId="1062218423">
    <w:abstractNumId w:val="2"/>
  </w:num>
  <w:num w:numId="38" w16cid:durableId="1684548081">
    <w:abstractNumId w:val="7"/>
  </w:num>
  <w:num w:numId="39" w16cid:durableId="552236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2983989">
    <w:abstractNumId w:val="6"/>
  </w:num>
  <w:num w:numId="41" w16cid:durableId="52745128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30192"/>
    <w:rsid w:val="00030266"/>
    <w:rsid w:val="000400FD"/>
    <w:rsid w:val="00040CCC"/>
    <w:rsid w:val="000419C2"/>
    <w:rsid w:val="00041BBE"/>
    <w:rsid w:val="00041C31"/>
    <w:rsid w:val="00047183"/>
    <w:rsid w:val="00050B85"/>
    <w:rsid w:val="0005416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3D71"/>
    <w:rsid w:val="001640CB"/>
    <w:rsid w:val="0016568E"/>
    <w:rsid w:val="0016619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0789F"/>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758F5"/>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1FB4"/>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48C0"/>
    <w:rsid w:val="007869D4"/>
    <w:rsid w:val="00792995"/>
    <w:rsid w:val="007937EA"/>
    <w:rsid w:val="0079388F"/>
    <w:rsid w:val="00794969"/>
    <w:rsid w:val="007A0949"/>
    <w:rsid w:val="007A0AF4"/>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229F5"/>
    <w:rsid w:val="0092321D"/>
    <w:rsid w:val="00924DAE"/>
    <w:rsid w:val="009263DB"/>
    <w:rsid w:val="009349CE"/>
    <w:rsid w:val="00934CFF"/>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0247"/>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937C1"/>
    <w:rsid w:val="00A939AD"/>
    <w:rsid w:val="00A940BE"/>
    <w:rsid w:val="00A950AA"/>
    <w:rsid w:val="00A9536B"/>
    <w:rsid w:val="00A963BE"/>
    <w:rsid w:val="00A9690C"/>
    <w:rsid w:val="00AA047A"/>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4A5C"/>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42D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5604C"/>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5357"/>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A6"/>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662B"/>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40F56"/>
    <w:rsid w:val="00F411FD"/>
    <w:rsid w:val="00F423C7"/>
    <w:rsid w:val="00F42656"/>
    <w:rsid w:val="00F50632"/>
    <w:rsid w:val="00F5254B"/>
    <w:rsid w:val="00F5347D"/>
    <w:rsid w:val="00F53B07"/>
    <w:rsid w:val="00F5439E"/>
    <w:rsid w:val="00F54594"/>
    <w:rsid w:val="00F56478"/>
    <w:rsid w:val="00F564C5"/>
    <w:rsid w:val="00F56FEC"/>
    <w:rsid w:val="00F57FB0"/>
    <w:rsid w:val="00F65551"/>
    <w:rsid w:val="00F65661"/>
    <w:rsid w:val="00F66320"/>
    <w:rsid w:val="00F66D56"/>
    <w:rsid w:val="00F67CC6"/>
    <w:rsid w:val="00F70E14"/>
    <w:rsid w:val="00F71109"/>
    <w:rsid w:val="00F71D5A"/>
    <w:rsid w:val="00F802DF"/>
    <w:rsid w:val="00F818A8"/>
    <w:rsid w:val="00F818BB"/>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table" w:customStyle="1" w:styleId="Tablaconcuadrcula1">
    <w:name w:val="Tabla con cuadrícula1"/>
    <w:basedOn w:val="Tablanormal"/>
    <w:uiPriority w:val="39"/>
    <w:rsid w:val="00934CFF"/>
    <w:pPr>
      <w:spacing w:after="0" w:line="240" w:lineRule="auto"/>
    </w:pPr>
    <w:rPr>
      <w:rFonts w:ascii="Calibri" w:eastAsia="Calibri" w:hAnsi="Calibri" w:cs="Times New Roman"/>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550463024">
      <w:bodyDiv w:val="1"/>
      <w:marLeft w:val="0"/>
      <w:marRight w:val="0"/>
      <w:marTop w:val="0"/>
      <w:marBottom w:val="0"/>
      <w:divBdr>
        <w:top w:val="none" w:sz="0" w:space="0" w:color="auto"/>
        <w:left w:val="none" w:sz="0" w:space="0" w:color="auto"/>
        <w:bottom w:val="none" w:sz="0" w:space="0" w:color="auto"/>
        <w:right w:val="none" w:sz="0" w:space="0" w:color="auto"/>
      </w:divBdr>
      <w:divsChild>
        <w:div w:id="6948102">
          <w:marLeft w:val="0"/>
          <w:marRight w:val="0"/>
          <w:marTop w:val="0"/>
          <w:marBottom w:val="0"/>
          <w:divBdr>
            <w:top w:val="none" w:sz="0" w:space="0" w:color="auto"/>
            <w:left w:val="none" w:sz="0" w:space="0" w:color="auto"/>
            <w:bottom w:val="none" w:sz="0" w:space="0" w:color="auto"/>
            <w:right w:val="none" w:sz="0" w:space="0" w:color="auto"/>
          </w:divBdr>
          <w:divsChild>
            <w:div w:id="203253997">
              <w:marLeft w:val="0"/>
              <w:marRight w:val="0"/>
              <w:marTop w:val="0"/>
              <w:marBottom w:val="0"/>
              <w:divBdr>
                <w:top w:val="none" w:sz="0" w:space="0" w:color="auto"/>
                <w:left w:val="none" w:sz="0" w:space="0" w:color="auto"/>
                <w:bottom w:val="none" w:sz="0" w:space="0" w:color="auto"/>
                <w:right w:val="none" w:sz="0" w:space="0" w:color="auto"/>
              </w:divBdr>
              <w:divsChild>
                <w:div w:id="92284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2583458">
          <w:marLeft w:val="0"/>
          <w:marRight w:val="0"/>
          <w:marTop w:val="0"/>
          <w:marBottom w:val="0"/>
          <w:divBdr>
            <w:top w:val="none" w:sz="0" w:space="0" w:color="auto"/>
            <w:left w:val="none" w:sz="0" w:space="0" w:color="auto"/>
            <w:bottom w:val="none" w:sz="0" w:space="0" w:color="auto"/>
            <w:right w:val="none" w:sz="0" w:space="0" w:color="auto"/>
          </w:divBdr>
          <w:divsChild>
            <w:div w:id="1297369054">
              <w:marLeft w:val="0"/>
              <w:marRight w:val="0"/>
              <w:marTop w:val="0"/>
              <w:marBottom w:val="0"/>
              <w:divBdr>
                <w:top w:val="none" w:sz="0" w:space="0" w:color="auto"/>
                <w:left w:val="none" w:sz="0" w:space="0" w:color="auto"/>
                <w:bottom w:val="none" w:sz="0" w:space="0" w:color="auto"/>
                <w:right w:val="none" w:sz="0" w:space="0" w:color="auto"/>
              </w:divBdr>
              <w:divsChild>
                <w:div w:id="10026646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1985111">
          <w:marLeft w:val="0"/>
          <w:marRight w:val="0"/>
          <w:marTop w:val="0"/>
          <w:marBottom w:val="0"/>
          <w:divBdr>
            <w:top w:val="none" w:sz="0" w:space="0" w:color="auto"/>
            <w:left w:val="none" w:sz="0" w:space="0" w:color="auto"/>
            <w:bottom w:val="none" w:sz="0" w:space="0" w:color="auto"/>
            <w:right w:val="none" w:sz="0" w:space="0" w:color="auto"/>
          </w:divBdr>
          <w:divsChild>
            <w:div w:id="1451822545">
              <w:marLeft w:val="0"/>
              <w:marRight w:val="0"/>
              <w:marTop w:val="0"/>
              <w:marBottom w:val="0"/>
              <w:divBdr>
                <w:top w:val="none" w:sz="0" w:space="0" w:color="auto"/>
                <w:left w:val="none" w:sz="0" w:space="0" w:color="auto"/>
                <w:bottom w:val="none" w:sz="0" w:space="0" w:color="auto"/>
                <w:right w:val="none" w:sz="0" w:space="0" w:color="auto"/>
              </w:divBdr>
              <w:divsChild>
                <w:div w:id="1174078075">
                  <w:marLeft w:val="-420"/>
                  <w:marRight w:val="0"/>
                  <w:marTop w:val="0"/>
                  <w:marBottom w:val="0"/>
                  <w:divBdr>
                    <w:top w:val="none" w:sz="0" w:space="0" w:color="auto"/>
                    <w:left w:val="none" w:sz="0" w:space="0" w:color="auto"/>
                    <w:bottom w:val="none" w:sz="0" w:space="0" w:color="auto"/>
                    <w:right w:val="none" w:sz="0" w:space="0" w:color="auto"/>
                  </w:divBdr>
                  <w:divsChild>
                    <w:div w:id="1444807342">
                      <w:marLeft w:val="0"/>
                      <w:marRight w:val="0"/>
                      <w:marTop w:val="0"/>
                      <w:marBottom w:val="0"/>
                      <w:divBdr>
                        <w:top w:val="none" w:sz="0" w:space="0" w:color="auto"/>
                        <w:left w:val="none" w:sz="0" w:space="0" w:color="auto"/>
                        <w:bottom w:val="none" w:sz="0" w:space="0" w:color="auto"/>
                        <w:right w:val="none" w:sz="0" w:space="0" w:color="auto"/>
                      </w:divBdr>
                      <w:divsChild>
                        <w:div w:id="661809572">
                          <w:marLeft w:val="0"/>
                          <w:marRight w:val="0"/>
                          <w:marTop w:val="0"/>
                          <w:marBottom w:val="0"/>
                          <w:divBdr>
                            <w:top w:val="none" w:sz="0" w:space="0" w:color="auto"/>
                            <w:left w:val="none" w:sz="0" w:space="0" w:color="auto"/>
                            <w:bottom w:val="none" w:sz="0" w:space="0" w:color="auto"/>
                            <w:right w:val="none" w:sz="0" w:space="0" w:color="auto"/>
                          </w:divBdr>
                          <w:divsChild>
                            <w:div w:id="1635676580">
                              <w:marLeft w:val="0"/>
                              <w:marRight w:val="0"/>
                              <w:marTop w:val="0"/>
                              <w:marBottom w:val="0"/>
                              <w:divBdr>
                                <w:top w:val="none" w:sz="0" w:space="0" w:color="auto"/>
                                <w:left w:val="none" w:sz="0" w:space="0" w:color="auto"/>
                                <w:bottom w:val="none" w:sz="0" w:space="0" w:color="auto"/>
                                <w:right w:val="none" w:sz="0" w:space="0" w:color="auto"/>
                              </w:divBdr>
                            </w:div>
                            <w:div w:id="9355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9946">
                  <w:marLeft w:val="-420"/>
                  <w:marRight w:val="0"/>
                  <w:marTop w:val="0"/>
                  <w:marBottom w:val="0"/>
                  <w:divBdr>
                    <w:top w:val="none" w:sz="0" w:space="0" w:color="auto"/>
                    <w:left w:val="none" w:sz="0" w:space="0" w:color="auto"/>
                    <w:bottom w:val="none" w:sz="0" w:space="0" w:color="auto"/>
                    <w:right w:val="none" w:sz="0" w:space="0" w:color="auto"/>
                  </w:divBdr>
                  <w:divsChild>
                    <w:div w:id="1486749716">
                      <w:marLeft w:val="0"/>
                      <w:marRight w:val="0"/>
                      <w:marTop w:val="0"/>
                      <w:marBottom w:val="0"/>
                      <w:divBdr>
                        <w:top w:val="none" w:sz="0" w:space="0" w:color="auto"/>
                        <w:left w:val="none" w:sz="0" w:space="0" w:color="auto"/>
                        <w:bottom w:val="none" w:sz="0" w:space="0" w:color="auto"/>
                        <w:right w:val="none" w:sz="0" w:space="0" w:color="auto"/>
                      </w:divBdr>
                      <w:divsChild>
                        <w:div w:id="1872836297">
                          <w:marLeft w:val="0"/>
                          <w:marRight w:val="0"/>
                          <w:marTop w:val="0"/>
                          <w:marBottom w:val="0"/>
                          <w:divBdr>
                            <w:top w:val="none" w:sz="0" w:space="0" w:color="auto"/>
                            <w:left w:val="none" w:sz="0" w:space="0" w:color="auto"/>
                            <w:bottom w:val="none" w:sz="0" w:space="0" w:color="auto"/>
                            <w:right w:val="none" w:sz="0" w:space="0" w:color="auto"/>
                          </w:divBdr>
                          <w:divsChild>
                            <w:div w:id="1134563941">
                              <w:marLeft w:val="0"/>
                              <w:marRight w:val="0"/>
                              <w:marTop w:val="0"/>
                              <w:marBottom w:val="0"/>
                              <w:divBdr>
                                <w:top w:val="none" w:sz="0" w:space="0" w:color="auto"/>
                                <w:left w:val="none" w:sz="0" w:space="0" w:color="auto"/>
                                <w:bottom w:val="none" w:sz="0" w:space="0" w:color="auto"/>
                                <w:right w:val="none" w:sz="0" w:space="0" w:color="auto"/>
                              </w:divBdr>
                            </w:div>
                            <w:div w:id="7025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88721">
                  <w:marLeft w:val="-420"/>
                  <w:marRight w:val="0"/>
                  <w:marTop w:val="0"/>
                  <w:marBottom w:val="0"/>
                  <w:divBdr>
                    <w:top w:val="none" w:sz="0" w:space="0" w:color="auto"/>
                    <w:left w:val="none" w:sz="0" w:space="0" w:color="auto"/>
                    <w:bottom w:val="none" w:sz="0" w:space="0" w:color="auto"/>
                    <w:right w:val="none" w:sz="0" w:space="0" w:color="auto"/>
                  </w:divBdr>
                  <w:divsChild>
                    <w:div w:id="479614320">
                      <w:marLeft w:val="0"/>
                      <w:marRight w:val="0"/>
                      <w:marTop w:val="0"/>
                      <w:marBottom w:val="0"/>
                      <w:divBdr>
                        <w:top w:val="none" w:sz="0" w:space="0" w:color="auto"/>
                        <w:left w:val="none" w:sz="0" w:space="0" w:color="auto"/>
                        <w:bottom w:val="none" w:sz="0" w:space="0" w:color="auto"/>
                        <w:right w:val="none" w:sz="0" w:space="0" w:color="auto"/>
                      </w:divBdr>
                      <w:divsChild>
                        <w:div w:id="1172259372">
                          <w:marLeft w:val="0"/>
                          <w:marRight w:val="0"/>
                          <w:marTop w:val="0"/>
                          <w:marBottom w:val="0"/>
                          <w:divBdr>
                            <w:top w:val="none" w:sz="0" w:space="0" w:color="auto"/>
                            <w:left w:val="none" w:sz="0" w:space="0" w:color="auto"/>
                            <w:bottom w:val="none" w:sz="0" w:space="0" w:color="auto"/>
                            <w:right w:val="none" w:sz="0" w:space="0" w:color="auto"/>
                          </w:divBdr>
                          <w:divsChild>
                            <w:div w:id="278875300">
                              <w:marLeft w:val="0"/>
                              <w:marRight w:val="0"/>
                              <w:marTop w:val="0"/>
                              <w:marBottom w:val="0"/>
                              <w:divBdr>
                                <w:top w:val="none" w:sz="0" w:space="0" w:color="auto"/>
                                <w:left w:val="none" w:sz="0" w:space="0" w:color="auto"/>
                                <w:bottom w:val="none" w:sz="0" w:space="0" w:color="auto"/>
                                <w:right w:val="none" w:sz="0" w:space="0" w:color="auto"/>
                              </w:divBdr>
                            </w:div>
                            <w:div w:id="12922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8319">
                  <w:marLeft w:val="-420"/>
                  <w:marRight w:val="0"/>
                  <w:marTop w:val="0"/>
                  <w:marBottom w:val="0"/>
                  <w:divBdr>
                    <w:top w:val="none" w:sz="0" w:space="0" w:color="auto"/>
                    <w:left w:val="none" w:sz="0" w:space="0" w:color="auto"/>
                    <w:bottom w:val="none" w:sz="0" w:space="0" w:color="auto"/>
                    <w:right w:val="none" w:sz="0" w:space="0" w:color="auto"/>
                  </w:divBdr>
                  <w:divsChild>
                    <w:div w:id="995768502">
                      <w:marLeft w:val="0"/>
                      <w:marRight w:val="0"/>
                      <w:marTop w:val="0"/>
                      <w:marBottom w:val="0"/>
                      <w:divBdr>
                        <w:top w:val="none" w:sz="0" w:space="0" w:color="auto"/>
                        <w:left w:val="none" w:sz="0" w:space="0" w:color="auto"/>
                        <w:bottom w:val="none" w:sz="0" w:space="0" w:color="auto"/>
                        <w:right w:val="none" w:sz="0" w:space="0" w:color="auto"/>
                      </w:divBdr>
                      <w:divsChild>
                        <w:div w:id="698239993">
                          <w:marLeft w:val="0"/>
                          <w:marRight w:val="0"/>
                          <w:marTop w:val="0"/>
                          <w:marBottom w:val="0"/>
                          <w:divBdr>
                            <w:top w:val="none" w:sz="0" w:space="0" w:color="auto"/>
                            <w:left w:val="none" w:sz="0" w:space="0" w:color="auto"/>
                            <w:bottom w:val="none" w:sz="0" w:space="0" w:color="auto"/>
                            <w:right w:val="none" w:sz="0" w:space="0" w:color="auto"/>
                          </w:divBdr>
                          <w:divsChild>
                            <w:div w:id="1881166650">
                              <w:marLeft w:val="0"/>
                              <w:marRight w:val="0"/>
                              <w:marTop w:val="0"/>
                              <w:marBottom w:val="0"/>
                              <w:divBdr>
                                <w:top w:val="none" w:sz="0" w:space="0" w:color="auto"/>
                                <w:left w:val="none" w:sz="0" w:space="0" w:color="auto"/>
                                <w:bottom w:val="none" w:sz="0" w:space="0" w:color="auto"/>
                                <w:right w:val="none" w:sz="0" w:space="0" w:color="auto"/>
                              </w:divBdr>
                            </w:div>
                            <w:div w:id="1163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8394">
                  <w:marLeft w:val="-420"/>
                  <w:marRight w:val="0"/>
                  <w:marTop w:val="0"/>
                  <w:marBottom w:val="0"/>
                  <w:divBdr>
                    <w:top w:val="none" w:sz="0" w:space="0" w:color="auto"/>
                    <w:left w:val="none" w:sz="0" w:space="0" w:color="auto"/>
                    <w:bottom w:val="none" w:sz="0" w:space="0" w:color="auto"/>
                    <w:right w:val="none" w:sz="0" w:space="0" w:color="auto"/>
                  </w:divBdr>
                  <w:divsChild>
                    <w:div w:id="2079401641">
                      <w:marLeft w:val="0"/>
                      <w:marRight w:val="0"/>
                      <w:marTop w:val="0"/>
                      <w:marBottom w:val="0"/>
                      <w:divBdr>
                        <w:top w:val="none" w:sz="0" w:space="0" w:color="auto"/>
                        <w:left w:val="none" w:sz="0" w:space="0" w:color="auto"/>
                        <w:bottom w:val="none" w:sz="0" w:space="0" w:color="auto"/>
                        <w:right w:val="none" w:sz="0" w:space="0" w:color="auto"/>
                      </w:divBdr>
                      <w:divsChild>
                        <w:div w:id="1633442912">
                          <w:marLeft w:val="0"/>
                          <w:marRight w:val="0"/>
                          <w:marTop w:val="0"/>
                          <w:marBottom w:val="0"/>
                          <w:divBdr>
                            <w:top w:val="none" w:sz="0" w:space="0" w:color="auto"/>
                            <w:left w:val="none" w:sz="0" w:space="0" w:color="auto"/>
                            <w:bottom w:val="none" w:sz="0" w:space="0" w:color="auto"/>
                            <w:right w:val="none" w:sz="0" w:space="0" w:color="auto"/>
                          </w:divBdr>
                          <w:divsChild>
                            <w:div w:id="1304233243">
                              <w:marLeft w:val="0"/>
                              <w:marRight w:val="0"/>
                              <w:marTop w:val="0"/>
                              <w:marBottom w:val="0"/>
                              <w:divBdr>
                                <w:top w:val="none" w:sz="0" w:space="0" w:color="auto"/>
                                <w:left w:val="none" w:sz="0" w:space="0" w:color="auto"/>
                                <w:bottom w:val="none" w:sz="0" w:space="0" w:color="auto"/>
                                <w:right w:val="none" w:sz="0" w:space="0" w:color="auto"/>
                              </w:divBdr>
                            </w:div>
                            <w:div w:id="18356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272066">
          <w:marLeft w:val="0"/>
          <w:marRight w:val="0"/>
          <w:marTop w:val="0"/>
          <w:marBottom w:val="0"/>
          <w:divBdr>
            <w:top w:val="none" w:sz="0" w:space="0" w:color="auto"/>
            <w:left w:val="none" w:sz="0" w:space="0" w:color="auto"/>
            <w:bottom w:val="none" w:sz="0" w:space="0" w:color="auto"/>
            <w:right w:val="none" w:sz="0" w:space="0" w:color="auto"/>
          </w:divBdr>
          <w:divsChild>
            <w:div w:id="2063403537">
              <w:marLeft w:val="0"/>
              <w:marRight w:val="0"/>
              <w:marTop w:val="0"/>
              <w:marBottom w:val="0"/>
              <w:divBdr>
                <w:top w:val="none" w:sz="0" w:space="0" w:color="auto"/>
                <w:left w:val="none" w:sz="0" w:space="0" w:color="auto"/>
                <w:bottom w:val="none" w:sz="0" w:space="0" w:color="auto"/>
                <w:right w:val="none" w:sz="0" w:space="0" w:color="auto"/>
              </w:divBdr>
              <w:divsChild>
                <w:div w:id="12916692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3426935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 w:id="211893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Victor Verjel</cp:lastModifiedBy>
  <cp:revision>9</cp:revision>
  <cp:lastPrinted>2017-03-09T16:53:00Z</cp:lastPrinted>
  <dcterms:created xsi:type="dcterms:W3CDTF">2024-06-24T21:56:00Z</dcterms:created>
  <dcterms:modified xsi:type="dcterms:W3CDTF">2025-06-16T14:20:00Z</dcterms:modified>
</cp:coreProperties>
</file>