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96" w:rsidRPr="00167CEA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ESTUDIANTE</w:t>
      </w:r>
      <w:r w:rsidRPr="003454FB">
        <w:rPr>
          <w:rFonts w:ascii="Arial" w:hAnsi="Arial" w:cs="Arial"/>
          <w:b/>
          <w:sz w:val="22"/>
          <w:szCs w:val="22"/>
          <w:lang w:val="es-CO"/>
        </w:rPr>
        <w:t xml:space="preserve">   </w:t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lang w:val="es-CO"/>
        </w:rPr>
        <w:tab/>
      </w:r>
    </w:p>
    <w:p w:rsidR="001E0A96" w:rsidRDefault="001E0A96" w:rsidP="001E0A96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FECHA DE RECEPCIÓN DEL ASUNTO:   </w:t>
      </w:r>
      <w:r w:rsidRPr="003454FB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>__</w:t>
      </w:r>
    </w:p>
    <w:p w:rsidR="001E0A96" w:rsidRPr="0094506D" w:rsidRDefault="001E0A96" w:rsidP="001E0A96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NOMBRE DEL USUARIO</w:t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ÁREA JURÍDICA:   </w:t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1E0A96" w:rsidRPr="00F41D14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FECHA DE REVISIÓN DEL ASESOR:</w:t>
      </w:r>
      <w:r w:rsidR="00F41D1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F41D14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:rsidR="001E0A96" w:rsidRDefault="001E0A96" w:rsidP="001E0A96">
      <w:pPr>
        <w:rPr>
          <w:rFonts w:ascii="Arial" w:hAnsi="Arial" w:cs="Arial"/>
          <w:sz w:val="22"/>
          <w:szCs w:val="22"/>
          <w:lang w:val="es-CO"/>
        </w:rPr>
      </w:pPr>
    </w:p>
    <w:p w:rsidR="001E0A96" w:rsidRDefault="001E0A96" w:rsidP="001E0A96">
      <w:pPr>
        <w:spacing w:line="0" w:lineRule="atLeast"/>
        <w:rPr>
          <w:rFonts w:ascii="Arial" w:hAnsi="Arial" w:cs="Arial"/>
          <w:sz w:val="22"/>
          <w:szCs w:val="22"/>
          <w:lang w:val="es-CO"/>
        </w:rPr>
      </w:pP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ACTUACIONES REALIZADAS POR EL ESTUDIANTE</w:t>
      </w:r>
    </w:p>
    <w:p w:rsidR="001E0A96" w:rsidRDefault="001E0A96" w:rsidP="001E0A96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0A96" w:rsidTr="001E0A96">
        <w:tc>
          <w:tcPr>
            <w:tcW w:w="9493" w:type="dxa"/>
          </w:tcPr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1E0A9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  </w:t>
      </w:r>
      <w:r w:rsidRPr="002C6695">
        <w:rPr>
          <w:rFonts w:ascii="Arial" w:hAnsi="Arial" w:cs="Arial"/>
          <w:b/>
          <w:sz w:val="22"/>
          <w:szCs w:val="22"/>
          <w:lang w:val="es-CO"/>
        </w:rPr>
        <w:tab/>
      </w: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CONCEPTO DEL ASESOR</w:t>
      </w:r>
    </w:p>
    <w:p w:rsidR="001E0A96" w:rsidRDefault="001E0A96" w:rsidP="001E0A96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0A96" w:rsidTr="001E0A96">
        <w:tc>
          <w:tcPr>
            <w:tcW w:w="9493" w:type="dxa"/>
          </w:tcPr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:rsidR="001E0A96" w:rsidRDefault="001E0A96" w:rsidP="001E0A96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</w:r>
    </w:p>
    <w:p w:rsidR="001E0A96" w:rsidRDefault="001E0A96" w:rsidP="001E0A96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INFORME FINAL</w:t>
      </w:r>
    </w:p>
    <w:p w:rsidR="001E0A96" w:rsidRDefault="001E0A96" w:rsidP="001E0A96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0A96" w:rsidTr="00F41D14">
        <w:tc>
          <w:tcPr>
            <w:tcW w:w="9493" w:type="dxa"/>
          </w:tcPr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A65C8" w:rsidRDefault="00CA65C8" w:rsidP="009622B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1E0A96" w:rsidRDefault="001E0A96" w:rsidP="001E0A96">
      <w:pPr>
        <w:rPr>
          <w:rFonts w:ascii="Arial" w:hAnsi="Arial" w:cs="Arial"/>
          <w:sz w:val="22"/>
          <w:szCs w:val="22"/>
          <w:lang w:val="es-CO"/>
        </w:rPr>
      </w:pPr>
    </w:p>
    <w:p w:rsidR="001E0A96" w:rsidRPr="00F41D14" w:rsidRDefault="001E0A96" w:rsidP="001E0A9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F41D14">
        <w:rPr>
          <w:rFonts w:ascii="Arial" w:hAnsi="Arial" w:cs="Arial"/>
          <w:b/>
          <w:sz w:val="22"/>
          <w:szCs w:val="22"/>
          <w:lang w:val="es-CO"/>
        </w:rPr>
        <w:t>CALIFICACION CUANTITATIVA</w:t>
      </w:r>
    </w:p>
    <w:p w:rsidR="001E0A96" w:rsidRDefault="001E0A96" w:rsidP="001E0A96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1E0A96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B6189" wp14:editId="48E99E75">
                <wp:simplePos x="0" y="0"/>
                <wp:positionH relativeFrom="column">
                  <wp:posOffset>2463165</wp:posOffset>
                </wp:positionH>
                <wp:positionV relativeFrom="paragraph">
                  <wp:posOffset>60960</wp:posOffset>
                </wp:positionV>
                <wp:extent cx="790575" cy="3429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E0A96" w:rsidRDefault="001E0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61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3.95pt;margin-top:4.8pt;width:62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" fillcolor="white [2993]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:rsidR="001E0A96" w:rsidRDefault="001E0A96"/>
                  </w:txbxContent>
                </v:textbox>
                <w10:wrap type="square"/>
              </v:shape>
            </w:pict>
          </mc:Fallback>
        </mc:AlternateContent>
      </w:r>
    </w:p>
    <w:p w:rsidR="001E0A96" w:rsidRDefault="001E0A96" w:rsidP="001E0A96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1E0A96" w:rsidRDefault="001E0A96" w:rsidP="001E0A96">
      <w:pPr>
        <w:rPr>
          <w:rFonts w:ascii="Arial" w:hAnsi="Arial" w:cs="Arial"/>
          <w:sz w:val="22"/>
          <w:szCs w:val="22"/>
          <w:lang w:val="es-CO"/>
        </w:rPr>
      </w:pPr>
    </w:p>
    <w:p w:rsidR="00CA65C8" w:rsidRDefault="00CA65C8" w:rsidP="001E0A96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36"/>
        <w:gridCol w:w="5557"/>
      </w:tblGrid>
      <w:tr w:rsidR="001E0A96" w:rsidTr="008E1D27">
        <w:tc>
          <w:tcPr>
            <w:tcW w:w="3936" w:type="dxa"/>
          </w:tcPr>
          <w:p w:rsidR="001E0A96" w:rsidRDefault="001E0A96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NOMBRE</w:t>
            </w:r>
            <w:r w:rsidR="008E1D27">
              <w:rPr>
                <w:rFonts w:ascii="Arial" w:hAnsi="Arial" w:cs="Arial"/>
                <w:sz w:val="22"/>
                <w:szCs w:val="22"/>
                <w:lang w:val="es-CO"/>
              </w:rPr>
              <w:t xml:space="preserve">S Y APELLIDOS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DEL ASESOR</w:t>
            </w:r>
          </w:p>
        </w:tc>
        <w:tc>
          <w:tcPr>
            <w:tcW w:w="5557" w:type="dxa"/>
          </w:tcPr>
          <w:p w:rsidR="001E0A96" w:rsidRDefault="001E0A96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E0A96" w:rsidTr="008E1D27">
        <w:tc>
          <w:tcPr>
            <w:tcW w:w="3936" w:type="dxa"/>
          </w:tcPr>
          <w:p w:rsidR="001E0A96" w:rsidRDefault="001E0A96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FIRMA ASESOR</w:t>
            </w:r>
          </w:p>
          <w:p w:rsidR="001E0A96" w:rsidRDefault="001E0A96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557" w:type="dxa"/>
          </w:tcPr>
          <w:p w:rsidR="001E0A96" w:rsidRDefault="001E0A96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5C4AF4" w:rsidRDefault="005C4AF4" w:rsidP="005C4AF4">
      <w:pPr>
        <w:pStyle w:val="Piedepgina"/>
        <w:rPr>
          <w:rFonts w:ascii="Arial" w:hAnsi="Arial" w:cs="Arial"/>
          <w:sz w:val="18"/>
          <w:szCs w:val="18"/>
        </w:rPr>
      </w:pPr>
    </w:p>
    <w:p w:rsidR="00084A95" w:rsidRDefault="00084A95"/>
    <w:sectPr w:rsidR="00084A95" w:rsidSect="00DD0336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47" w:rsidRDefault="00664C47" w:rsidP="001E0A96">
      <w:r>
        <w:separator/>
      </w:r>
    </w:p>
  </w:endnote>
  <w:endnote w:type="continuationSeparator" w:id="0">
    <w:p w:rsidR="00664C47" w:rsidRDefault="00664C47" w:rsidP="001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47" w:rsidRDefault="00664C47" w:rsidP="001E0A96">
      <w:r>
        <w:separator/>
      </w:r>
    </w:p>
  </w:footnote>
  <w:footnote w:type="continuationSeparator" w:id="0">
    <w:p w:rsidR="00664C47" w:rsidRDefault="00664C47" w:rsidP="001E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387"/>
      <w:gridCol w:w="992"/>
      <w:gridCol w:w="1843"/>
    </w:tblGrid>
    <w:tr w:rsidR="00DD0336" w:rsidRPr="006B4C24" w:rsidTr="003157DD">
      <w:trPr>
        <w:cantSplit/>
        <w:trHeight w:val="558"/>
      </w:trPr>
      <w:tc>
        <w:tcPr>
          <w:tcW w:w="1276" w:type="dxa"/>
          <w:vMerge w:val="restart"/>
          <w:vAlign w:val="center"/>
        </w:tcPr>
        <w:p w:rsidR="00DD0336" w:rsidRDefault="00B5133E" w:rsidP="00DD0336">
          <w:pPr>
            <w:jc w:val="center"/>
          </w:pPr>
          <w:r w:rsidRPr="006C4B80">
            <w:rPr>
              <w:noProof/>
              <w:lang w:val="es-CO" w:eastAsia="es-CO"/>
            </w:rPr>
            <w:drawing>
              <wp:inline distT="0" distB="0" distL="0" distR="0" wp14:anchorId="72EC0186" wp14:editId="63035D46">
                <wp:extent cx="450056" cy="600075"/>
                <wp:effectExtent l="0" t="0" r="762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454" cy="60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:rsidR="00DD0336" w:rsidRPr="003157DD" w:rsidRDefault="00B5133E" w:rsidP="00DD0336">
          <w:pPr>
            <w:pStyle w:val="Ttulo1"/>
            <w:jc w:val="center"/>
            <w:rPr>
              <w:rFonts w:ascii="Arial" w:hAnsi="Arial" w:cs="Arial"/>
              <w:sz w:val="22"/>
              <w:szCs w:val="20"/>
            </w:rPr>
          </w:pPr>
          <w:r w:rsidRPr="003157DD">
            <w:rPr>
              <w:rFonts w:ascii="Arial" w:hAnsi="Arial" w:cs="Arial"/>
              <w:sz w:val="22"/>
              <w:szCs w:val="20"/>
            </w:rPr>
            <w:t xml:space="preserve">Informe </w:t>
          </w:r>
          <w:r w:rsidR="00180AD2" w:rsidRPr="003157DD">
            <w:rPr>
              <w:rFonts w:ascii="Arial" w:hAnsi="Arial" w:cs="Arial"/>
              <w:sz w:val="22"/>
              <w:szCs w:val="20"/>
            </w:rPr>
            <w:t xml:space="preserve">Seguimiento del </w:t>
          </w:r>
          <w:r w:rsidR="005C4AF4" w:rsidRPr="003157DD">
            <w:rPr>
              <w:rFonts w:ascii="Arial" w:hAnsi="Arial" w:cs="Arial"/>
              <w:sz w:val="22"/>
              <w:szCs w:val="20"/>
            </w:rPr>
            <w:t>Asesor</w:t>
          </w:r>
        </w:p>
        <w:p w:rsidR="00DD0336" w:rsidRPr="00A11AA9" w:rsidRDefault="00664C47" w:rsidP="00DD0336"/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D0336" w:rsidRDefault="00B5133E" w:rsidP="003157DD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D0336" w:rsidRPr="006B4C24" w:rsidRDefault="00802715" w:rsidP="00DD0336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342D19">
            <w:rPr>
              <w:rFonts w:ascii="Arial" w:hAnsi="Arial"/>
              <w:sz w:val="22"/>
            </w:rPr>
            <w:t>-30</w:t>
          </w:r>
          <w:r w:rsidR="00B5133E" w:rsidRPr="006B4C24">
            <w:rPr>
              <w:rFonts w:ascii="Arial" w:hAnsi="Arial"/>
              <w:sz w:val="22"/>
            </w:rPr>
            <w:t xml:space="preserve"> v.00</w:t>
          </w:r>
        </w:p>
      </w:tc>
    </w:tr>
    <w:tr w:rsidR="00DD0336" w:rsidRPr="006B4C24" w:rsidTr="00DD0336">
      <w:trPr>
        <w:cantSplit/>
        <w:trHeight w:val="485"/>
      </w:trPr>
      <w:tc>
        <w:tcPr>
          <w:tcW w:w="1276" w:type="dxa"/>
          <w:vMerge/>
          <w:vAlign w:val="center"/>
        </w:tcPr>
        <w:p w:rsidR="00DD0336" w:rsidRDefault="00664C47" w:rsidP="00DD0336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387" w:type="dxa"/>
          <w:vMerge/>
          <w:vAlign w:val="center"/>
        </w:tcPr>
        <w:p w:rsidR="00DD0336" w:rsidRPr="007B4B27" w:rsidRDefault="00664C47" w:rsidP="00DD0336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D0336" w:rsidRDefault="00B5133E" w:rsidP="00DD0336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D0336" w:rsidRPr="006B4C24" w:rsidRDefault="00B5133E" w:rsidP="00DD0336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8E1D27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8E1D27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DD0336" w:rsidRDefault="00664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96"/>
    <w:rsid w:val="00084A95"/>
    <w:rsid w:val="00091398"/>
    <w:rsid w:val="00180AD2"/>
    <w:rsid w:val="001B358A"/>
    <w:rsid w:val="001E0A96"/>
    <w:rsid w:val="003157DD"/>
    <w:rsid w:val="00342D19"/>
    <w:rsid w:val="004E7CAB"/>
    <w:rsid w:val="00543BD2"/>
    <w:rsid w:val="00576EE5"/>
    <w:rsid w:val="005C4AF4"/>
    <w:rsid w:val="00621F8B"/>
    <w:rsid w:val="00647451"/>
    <w:rsid w:val="00664C47"/>
    <w:rsid w:val="007776A5"/>
    <w:rsid w:val="00802715"/>
    <w:rsid w:val="008E1D27"/>
    <w:rsid w:val="00B5133E"/>
    <w:rsid w:val="00C61D76"/>
    <w:rsid w:val="00CA65C8"/>
    <w:rsid w:val="00E64222"/>
    <w:rsid w:val="00F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C2C"/>
  <w15:docId w15:val="{5726E9E3-2008-476D-B350-30BBA38E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96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0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0A9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0A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A96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E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1E0A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0A9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D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D2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471868B8-1283-4370-B688-2538F4ECB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5559-1666-408C-A228-26AE8F036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9BED5-A67D-4122-AEA8-C84C0EA9143D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4</cp:revision>
  <dcterms:created xsi:type="dcterms:W3CDTF">2020-03-11T22:18:00Z</dcterms:created>
  <dcterms:modified xsi:type="dcterms:W3CDTF">2021-07-12T14:18:00Z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