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4F" w:rsidRPr="00B8594D" w:rsidRDefault="005E544F" w:rsidP="005E544F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8594D">
        <w:rPr>
          <w:rFonts w:ascii="Arial" w:hAnsi="Arial" w:cs="Arial"/>
          <w:b/>
          <w:sz w:val="18"/>
          <w:szCs w:val="18"/>
        </w:rPr>
        <w:t>EN TRÁMITE DE LA CONCILIACIÓN OBLIGATORIA</w:t>
      </w:r>
    </w:p>
    <w:p w:rsidR="005E544F" w:rsidRPr="00B8594D" w:rsidRDefault="005E544F" w:rsidP="005E544F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8594D">
        <w:rPr>
          <w:rFonts w:ascii="Arial" w:hAnsi="Arial" w:cs="Arial"/>
          <w:b/>
          <w:sz w:val="18"/>
          <w:szCs w:val="18"/>
        </w:rPr>
        <w:t>De conformidad con la Ley 640 del 5 de enero de 2001</w:t>
      </w:r>
    </w:p>
    <w:p w:rsidR="00D8243A" w:rsidRPr="00B8594D" w:rsidRDefault="00D8243A" w:rsidP="005E544F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8243A" w:rsidRPr="00B8594D" w:rsidRDefault="00D8243A" w:rsidP="005E544F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243A" w:rsidRPr="00B8594D" w:rsidTr="00D8243A">
        <w:tc>
          <w:tcPr>
            <w:tcW w:w="4414" w:type="dxa"/>
          </w:tcPr>
          <w:p w:rsidR="00D8243A" w:rsidRPr="00B8594D" w:rsidRDefault="00D8243A" w:rsidP="00D8243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94D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4414" w:type="dxa"/>
          </w:tcPr>
          <w:p w:rsidR="00D8243A" w:rsidRPr="00B8594D" w:rsidRDefault="00D8243A" w:rsidP="00D8243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360F" w:rsidRPr="00B8594D" w:rsidTr="00D8243A">
        <w:tc>
          <w:tcPr>
            <w:tcW w:w="4414" w:type="dxa"/>
          </w:tcPr>
          <w:p w:rsidR="00BA360F" w:rsidRPr="00B8594D" w:rsidRDefault="00BA360F" w:rsidP="00D8243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A360F">
              <w:rPr>
                <w:rFonts w:ascii="Arial" w:hAnsi="Arial" w:cs="Arial"/>
                <w:b/>
                <w:sz w:val="18"/>
                <w:szCs w:val="18"/>
              </w:rPr>
              <w:t>HORA:</w:t>
            </w:r>
          </w:p>
        </w:tc>
        <w:tc>
          <w:tcPr>
            <w:tcW w:w="4414" w:type="dxa"/>
          </w:tcPr>
          <w:p w:rsidR="00BA360F" w:rsidRPr="00B8594D" w:rsidRDefault="00BA360F" w:rsidP="00D8243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8243A" w:rsidRPr="00B8594D" w:rsidTr="00D8243A">
        <w:tc>
          <w:tcPr>
            <w:tcW w:w="4414" w:type="dxa"/>
          </w:tcPr>
          <w:p w:rsidR="00D8243A" w:rsidRPr="00B8594D" w:rsidRDefault="00D8243A" w:rsidP="00D8243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94D">
              <w:rPr>
                <w:rFonts w:ascii="Arial" w:hAnsi="Arial" w:cs="Arial"/>
                <w:b/>
                <w:sz w:val="18"/>
                <w:szCs w:val="18"/>
              </w:rPr>
              <w:t>CONVOCANTE:</w:t>
            </w:r>
          </w:p>
        </w:tc>
        <w:tc>
          <w:tcPr>
            <w:tcW w:w="4414" w:type="dxa"/>
          </w:tcPr>
          <w:p w:rsidR="00D8243A" w:rsidRPr="00B8594D" w:rsidRDefault="00D8243A" w:rsidP="005E54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3A" w:rsidRPr="00B8594D" w:rsidTr="00D8243A">
        <w:tc>
          <w:tcPr>
            <w:tcW w:w="4414" w:type="dxa"/>
          </w:tcPr>
          <w:p w:rsidR="00D8243A" w:rsidRPr="00B8594D" w:rsidRDefault="00D8243A" w:rsidP="00D8243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94D">
              <w:rPr>
                <w:rFonts w:ascii="Arial" w:hAnsi="Arial" w:cs="Arial"/>
                <w:b/>
                <w:sz w:val="18"/>
                <w:szCs w:val="18"/>
              </w:rPr>
              <w:t>CONVOCADO/PERSONA DE APOYO:</w:t>
            </w:r>
          </w:p>
        </w:tc>
        <w:tc>
          <w:tcPr>
            <w:tcW w:w="4414" w:type="dxa"/>
          </w:tcPr>
          <w:p w:rsidR="00D8243A" w:rsidRPr="00B8594D" w:rsidRDefault="00D8243A" w:rsidP="005E54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3A" w:rsidRPr="00B8594D" w:rsidTr="00D8243A">
        <w:tc>
          <w:tcPr>
            <w:tcW w:w="4414" w:type="dxa"/>
          </w:tcPr>
          <w:p w:rsidR="00D8243A" w:rsidRPr="00B8594D" w:rsidRDefault="00D8243A" w:rsidP="00D8243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94D">
              <w:rPr>
                <w:rFonts w:ascii="Arial" w:hAnsi="Arial" w:cs="Arial"/>
                <w:b/>
                <w:sz w:val="18"/>
                <w:szCs w:val="18"/>
              </w:rPr>
              <w:t>CONCILIADOR:</w:t>
            </w:r>
          </w:p>
        </w:tc>
        <w:tc>
          <w:tcPr>
            <w:tcW w:w="4414" w:type="dxa"/>
          </w:tcPr>
          <w:p w:rsidR="00D8243A" w:rsidRPr="00B8594D" w:rsidRDefault="00D8243A" w:rsidP="005E54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3A" w:rsidRPr="00B8594D" w:rsidTr="00D8243A">
        <w:tc>
          <w:tcPr>
            <w:tcW w:w="4414" w:type="dxa"/>
          </w:tcPr>
          <w:p w:rsidR="00D8243A" w:rsidRPr="00B8594D" w:rsidRDefault="00D8243A" w:rsidP="00D8243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94D">
              <w:rPr>
                <w:rFonts w:ascii="Arial" w:hAnsi="Arial" w:cs="Arial"/>
                <w:b/>
                <w:sz w:val="18"/>
                <w:szCs w:val="18"/>
              </w:rPr>
              <w:t>RADICADO:</w:t>
            </w:r>
          </w:p>
        </w:tc>
        <w:tc>
          <w:tcPr>
            <w:tcW w:w="4414" w:type="dxa"/>
          </w:tcPr>
          <w:p w:rsidR="00D8243A" w:rsidRPr="00B8594D" w:rsidRDefault="00D8243A" w:rsidP="005E54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43A" w:rsidRPr="00B8594D" w:rsidTr="00D8243A">
        <w:tc>
          <w:tcPr>
            <w:tcW w:w="4414" w:type="dxa"/>
          </w:tcPr>
          <w:p w:rsidR="00D8243A" w:rsidRPr="00B8594D" w:rsidRDefault="00D8243A" w:rsidP="00D8243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594D">
              <w:rPr>
                <w:rFonts w:ascii="Arial" w:hAnsi="Arial" w:cs="Arial"/>
                <w:b/>
                <w:sz w:val="18"/>
                <w:szCs w:val="18"/>
              </w:rPr>
              <w:t>ASUNTO: familia___  civil____ comercial____ acuerdo de apoyo____ directiva anticipada____</w:t>
            </w:r>
          </w:p>
        </w:tc>
        <w:tc>
          <w:tcPr>
            <w:tcW w:w="4414" w:type="dxa"/>
          </w:tcPr>
          <w:p w:rsidR="00D8243A" w:rsidRPr="00B8594D" w:rsidRDefault="00D8243A" w:rsidP="005E54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243A" w:rsidRPr="00B8594D" w:rsidRDefault="00D8243A" w:rsidP="00D8243A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5E544F" w:rsidRPr="00B8594D" w:rsidRDefault="005E544F" w:rsidP="005E544F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E544F" w:rsidRPr="00B8594D" w:rsidRDefault="005E544F" w:rsidP="005E544F">
      <w:pPr>
        <w:pStyle w:val="Ttulo1"/>
        <w:jc w:val="both"/>
        <w:rPr>
          <w:rFonts w:ascii="Arial" w:hAnsi="Arial" w:cs="Arial"/>
          <w:b w:val="0"/>
          <w:sz w:val="18"/>
          <w:szCs w:val="18"/>
        </w:rPr>
      </w:pPr>
      <w:r w:rsidRPr="00B8594D">
        <w:rPr>
          <w:rFonts w:ascii="Arial" w:hAnsi="Arial" w:cs="Arial"/>
          <w:b w:val="0"/>
          <w:sz w:val="18"/>
          <w:szCs w:val="18"/>
        </w:rPr>
        <w:t>El(la) suscrito(a) conciliador(a) ____________________________, identificado(a) como aparece al pie de mi correspondiente firma; conforme a las facultades otorgadas en virtud de la Ley 640 de 2001 en su artículo 5to, al ostentar la calidad de estudiante adscrit</w:t>
      </w:r>
      <w:r w:rsidR="00D8243A" w:rsidRPr="00B8594D">
        <w:rPr>
          <w:rFonts w:ascii="Arial" w:hAnsi="Arial" w:cs="Arial"/>
          <w:b w:val="0"/>
          <w:sz w:val="18"/>
          <w:szCs w:val="18"/>
        </w:rPr>
        <w:t xml:space="preserve">o(a) al Consultorio Jurídico del programa </w:t>
      </w:r>
      <w:r w:rsidRPr="00B8594D">
        <w:rPr>
          <w:rFonts w:ascii="Arial" w:hAnsi="Arial" w:cs="Arial"/>
          <w:b w:val="0"/>
          <w:sz w:val="18"/>
          <w:szCs w:val="18"/>
        </w:rPr>
        <w:t xml:space="preserve">de Derecho de la </w:t>
      </w:r>
      <w:r w:rsidR="00F33950" w:rsidRPr="00B8594D">
        <w:rPr>
          <w:rFonts w:ascii="Arial" w:hAnsi="Arial" w:cs="Arial"/>
          <w:b w:val="0"/>
          <w:sz w:val="18"/>
          <w:szCs w:val="18"/>
        </w:rPr>
        <w:t>Universidad de Pamplona</w:t>
      </w:r>
      <w:r w:rsidRPr="00B8594D">
        <w:rPr>
          <w:rFonts w:ascii="Arial" w:hAnsi="Arial" w:cs="Arial"/>
          <w:b w:val="0"/>
          <w:sz w:val="18"/>
          <w:szCs w:val="18"/>
        </w:rPr>
        <w:t>; se sirve dejar constancia de lo siguiente:</w:t>
      </w:r>
    </w:p>
    <w:p w:rsidR="005E544F" w:rsidRPr="00B8594D" w:rsidRDefault="005E544F" w:rsidP="005E544F">
      <w:pPr>
        <w:rPr>
          <w:rFonts w:ascii="Arial" w:hAnsi="Arial" w:cs="Arial"/>
          <w:sz w:val="18"/>
          <w:szCs w:val="18"/>
        </w:rPr>
      </w:pPr>
    </w:p>
    <w:p w:rsidR="005E544F" w:rsidRPr="00B8594D" w:rsidRDefault="005E544F" w:rsidP="005E544F">
      <w:pPr>
        <w:rPr>
          <w:rFonts w:ascii="Arial" w:hAnsi="Arial" w:cs="Arial"/>
          <w:sz w:val="18"/>
          <w:szCs w:val="18"/>
        </w:rPr>
      </w:pPr>
    </w:p>
    <w:p w:rsidR="005E544F" w:rsidRPr="00B8594D" w:rsidRDefault="005E544F" w:rsidP="005E544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8594D">
        <w:rPr>
          <w:rFonts w:ascii="Arial" w:hAnsi="Arial" w:cs="Arial"/>
          <w:sz w:val="18"/>
          <w:szCs w:val="18"/>
        </w:rPr>
        <w:t xml:space="preserve">Que para surtir el trámite antes enunciado se procedió a citar a las partes de conformidad con la ley 640 de 2001, a las instalaciones del Centro de Conciliación del Consultorio Jurídico de la Universidad </w:t>
      </w:r>
      <w:r w:rsidR="00A800AD" w:rsidRPr="00B8594D">
        <w:rPr>
          <w:rFonts w:ascii="Arial" w:hAnsi="Arial" w:cs="Arial"/>
          <w:sz w:val="18"/>
          <w:szCs w:val="18"/>
        </w:rPr>
        <w:t xml:space="preserve">de Pamplona, </w:t>
      </w:r>
      <w:r w:rsidR="00DA5ED2" w:rsidRPr="00B8594D">
        <w:rPr>
          <w:rFonts w:ascii="Arial" w:hAnsi="Arial" w:cs="Arial"/>
          <w:sz w:val="18"/>
          <w:szCs w:val="18"/>
        </w:rPr>
        <w:t>o mediante reunión virtual para la realización de (</w:t>
      </w:r>
      <w:r w:rsidR="00DA5ED2" w:rsidRPr="00B8594D">
        <w:rPr>
          <w:rFonts w:ascii="Arial" w:hAnsi="Arial" w:cs="Arial"/>
          <w:color w:val="808080" w:themeColor="background1" w:themeShade="80"/>
          <w:sz w:val="18"/>
          <w:szCs w:val="18"/>
        </w:rPr>
        <w:t>audiencia de conciliación, audiencia privada o audiencia de suscripción de Acuerdo de Apoyo o Directiva Anticipada</w:t>
      </w:r>
      <w:r w:rsidR="00DA5ED2" w:rsidRPr="00B8594D">
        <w:rPr>
          <w:rFonts w:ascii="Arial" w:hAnsi="Arial" w:cs="Arial"/>
          <w:sz w:val="18"/>
          <w:szCs w:val="18"/>
        </w:rPr>
        <w:t xml:space="preserve">) </w:t>
      </w:r>
      <w:r w:rsidRPr="00B8594D">
        <w:rPr>
          <w:rFonts w:ascii="Arial" w:hAnsi="Arial" w:cs="Arial"/>
          <w:sz w:val="18"/>
          <w:szCs w:val="18"/>
        </w:rPr>
        <w:t>el día ___ del mes de ____  del año _____</w:t>
      </w:r>
      <w:r w:rsidR="00DA5ED2" w:rsidRPr="00B8594D">
        <w:rPr>
          <w:rFonts w:ascii="Arial" w:hAnsi="Arial" w:cs="Arial"/>
          <w:sz w:val="18"/>
          <w:szCs w:val="18"/>
        </w:rPr>
        <w:t xml:space="preserve">  </w:t>
      </w:r>
      <w:r w:rsidRPr="00B8594D">
        <w:rPr>
          <w:rFonts w:ascii="Arial" w:hAnsi="Arial" w:cs="Arial"/>
          <w:sz w:val="18"/>
          <w:szCs w:val="18"/>
        </w:rPr>
        <w:t>.</w:t>
      </w:r>
    </w:p>
    <w:p w:rsidR="005E544F" w:rsidRPr="00B8594D" w:rsidRDefault="005E544F" w:rsidP="005E544F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E544F" w:rsidRPr="00B8594D" w:rsidRDefault="005E544F" w:rsidP="005E544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8594D">
        <w:rPr>
          <w:rFonts w:ascii="Arial" w:hAnsi="Arial" w:cs="Arial"/>
          <w:sz w:val="18"/>
          <w:szCs w:val="18"/>
        </w:rPr>
        <w:t>Que mediante comunicación (</w:t>
      </w:r>
      <w:r w:rsidRPr="00B8594D">
        <w:rPr>
          <w:rFonts w:ascii="Arial" w:hAnsi="Arial" w:cs="Arial"/>
          <w:color w:val="808080" w:themeColor="background1" w:themeShade="80"/>
          <w:sz w:val="18"/>
          <w:szCs w:val="18"/>
        </w:rPr>
        <w:t>definir el medio, que puede ser conversación telefónica, de manera per</w:t>
      </w:r>
      <w:r w:rsidR="00DA5ED2" w:rsidRPr="00B859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sonal, por correo electrónico, </w:t>
      </w:r>
      <w:r w:rsidRPr="00B8594D">
        <w:rPr>
          <w:rFonts w:ascii="Arial" w:hAnsi="Arial" w:cs="Arial"/>
          <w:color w:val="808080" w:themeColor="background1" w:themeShade="80"/>
          <w:sz w:val="18"/>
          <w:szCs w:val="18"/>
        </w:rPr>
        <w:t>mediante cualquier otra comunicación escrita</w:t>
      </w:r>
      <w:r w:rsidR="00DA5ED2" w:rsidRPr="00B859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o dentro de la audiencia</w:t>
      </w:r>
      <w:r w:rsidRPr="00B8594D">
        <w:rPr>
          <w:rFonts w:ascii="Arial" w:hAnsi="Arial" w:cs="Arial"/>
          <w:sz w:val="18"/>
          <w:szCs w:val="18"/>
        </w:rPr>
        <w:t xml:space="preserve">), el (la) </w:t>
      </w:r>
      <w:r w:rsidR="00E707E1" w:rsidRPr="00B8594D">
        <w:rPr>
          <w:rFonts w:ascii="Arial" w:hAnsi="Arial" w:cs="Arial"/>
          <w:sz w:val="18"/>
          <w:szCs w:val="18"/>
        </w:rPr>
        <w:t>convocante</w:t>
      </w:r>
      <w:r w:rsidRPr="00B8594D">
        <w:rPr>
          <w:rFonts w:ascii="Arial" w:hAnsi="Arial" w:cs="Arial"/>
          <w:sz w:val="18"/>
          <w:szCs w:val="18"/>
        </w:rPr>
        <w:t xml:space="preserve">(a) manifestó expresamente </w:t>
      </w:r>
      <w:r w:rsidRPr="00B8594D">
        <w:rPr>
          <w:rFonts w:ascii="Arial" w:hAnsi="Arial" w:cs="Arial"/>
          <w:b/>
          <w:sz w:val="18"/>
          <w:szCs w:val="18"/>
          <w:u w:val="single"/>
        </w:rPr>
        <w:t>DESISTIR</w:t>
      </w:r>
      <w:r w:rsidRPr="00B8594D">
        <w:rPr>
          <w:rFonts w:ascii="Arial" w:hAnsi="Arial" w:cs="Arial"/>
          <w:sz w:val="18"/>
          <w:szCs w:val="18"/>
        </w:rPr>
        <w:t xml:space="preserve"> de la solicitud de </w:t>
      </w:r>
      <w:r w:rsidR="00DA5ED2" w:rsidRPr="00B8594D">
        <w:rPr>
          <w:rFonts w:ascii="Arial" w:hAnsi="Arial" w:cs="Arial"/>
          <w:sz w:val="18"/>
          <w:szCs w:val="18"/>
        </w:rPr>
        <w:t>(</w:t>
      </w:r>
      <w:r w:rsidRPr="00B8594D">
        <w:rPr>
          <w:rFonts w:ascii="Arial" w:hAnsi="Arial" w:cs="Arial"/>
          <w:color w:val="808080" w:themeColor="background1" w:themeShade="80"/>
          <w:sz w:val="18"/>
          <w:szCs w:val="18"/>
        </w:rPr>
        <w:t>conciliación</w:t>
      </w:r>
      <w:r w:rsidR="00DA5ED2" w:rsidRPr="00B859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o suscripción de Acuerdos de Apoyo o Directiva Anticipada</w:t>
      </w:r>
      <w:r w:rsidR="00DA5ED2" w:rsidRPr="00B8594D">
        <w:rPr>
          <w:rFonts w:ascii="Arial" w:hAnsi="Arial" w:cs="Arial"/>
          <w:sz w:val="18"/>
          <w:szCs w:val="18"/>
        </w:rPr>
        <w:t>)</w:t>
      </w:r>
      <w:r w:rsidRPr="00B8594D">
        <w:rPr>
          <w:rFonts w:ascii="Arial" w:hAnsi="Arial" w:cs="Arial"/>
          <w:sz w:val="18"/>
          <w:szCs w:val="18"/>
        </w:rPr>
        <w:t xml:space="preserve"> previamente presentada ante el </w:t>
      </w:r>
      <w:r w:rsidR="00DA5ED2" w:rsidRPr="00B8594D">
        <w:rPr>
          <w:rFonts w:ascii="Arial" w:hAnsi="Arial" w:cs="Arial"/>
          <w:sz w:val="18"/>
          <w:szCs w:val="18"/>
        </w:rPr>
        <w:t>Centro de Conciliación, por las siguientes razones:</w:t>
      </w:r>
    </w:p>
    <w:p w:rsidR="00DA5ED2" w:rsidRPr="00B8594D" w:rsidRDefault="00DA5ED2" w:rsidP="00DA5ED2">
      <w:pPr>
        <w:pStyle w:val="Prrafodelista"/>
        <w:rPr>
          <w:rFonts w:ascii="Arial" w:hAnsi="Arial" w:cs="Arial"/>
          <w:sz w:val="18"/>
          <w:szCs w:val="18"/>
        </w:rPr>
      </w:pPr>
    </w:p>
    <w:p w:rsidR="00DA5ED2" w:rsidRPr="00B8594D" w:rsidRDefault="00B8594D" w:rsidP="00DA5ED2">
      <w:pPr>
        <w:pStyle w:val="Sinespaciad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ED2" w:rsidRPr="00B8594D" w:rsidRDefault="00DA5ED2" w:rsidP="00DA5ED2">
      <w:pPr>
        <w:pStyle w:val="Prrafodelista"/>
        <w:rPr>
          <w:rFonts w:ascii="Arial" w:hAnsi="Arial" w:cs="Arial"/>
          <w:sz w:val="18"/>
          <w:szCs w:val="18"/>
        </w:rPr>
      </w:pPr>
    </w:p>
    <w:p w:rsidR="00DA5ED2" w:rsidRPr="00B8594D" w:rsidRDefault="00DA5ED2" w:rsidP="00DA5ED2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5E544F" w:rsidRPr="00B8594D" w:rsidRDefault="005E544F" w:rsidP="005E544F">
      <w:pPr>
        <w:pStyle w:val="Prrafodelista"/>
        <w:rPr>
          <w:rFonts w:ascii="Arial" w:hAnsi="Arial" w:cs="Arial"/>
          <w:sz w:val="18"/>
          <w:szCs w:val="18"/>
        </w:rPr>
      </w:pPr>
    </w:p>
    <w:p w:rsidR="005E544F" w:rsidRPr="00B8594D" w:rsidRDefault="005E544F" w:rsidP="00B8594D">
      <w:pPr>
        <w:pStyle w:val="Sinespaciado"/>
        <w:ind w:left="708"/>
        <w:jc w:val="both"/>
        <w:rPr>
          <w:rFonts w:ascii="Arial" w:hAnsi="Arial" w:cs="Arial"/>
          <w:sz w:val="18"/>
          <w:szCs w:val="18"/>
        </w:rPr>
      </w:pPr>
      <w:r w:rsidRPr="00B8594D">
        <w:rPr>
          <w:rFonts w:ascii="Arial" w:hAnsi="Arial" w:cs="Arial"/>
          <w:sz w:val="18"/>
          <w:szCs w:val="18"/>
        </w:rPr>
        <w:t>En virtud de lo anterior, se procede a dejar constancia de esta eventualidad en los registros internos del Centro de Conciliación, así como en el sistema del Ministerio de Justicia y del Derecho</w:t>
      </w:r>
      <w:r w:rsidR="00E707E1" w:rsidRPr="00B8594D">
        <w:rPr>
          <w:rFonts w:ascii="Arial" w:hAnsi="Arial" w:cs="Arial"/>
          <w:sz w:val="18"/>
          <w:szCs w:val="18"/>
        </w:rPr>
        <w:t xml:space="preserve"> SICAAC</w:t>
      </w:r>
      <w:r w:rsidRPr="00B8594D">
        <w:rPr>
          <w:rFonts w:ascii="Arial" w:hAnsi="Arial" w:cs="Arial"/>
          <w:sz w:val="18"/>
          <w:szCs w:val="18"/>
        </w:rPr>
        <w:t xml:space="preserve">. Por lo anterior, se solicita el archivo del caso. </w:t>
      </w:r>
    </w:p>
    <w:p w:rsidR="005E544F" w:rsidRPr="00B8594D" w:rsidRDefault="005E544F" w:rsidP="005E544F">
      <w:pPr>
        <w:pStyle w:val="Textoindependiente"/>
        <w:rPr>
          <w:rFonts w:ascii="Arial" w:hAnsi="Arial" w:cs="Arial"/>
          <w:sz w:val="18"/>
          <w:szCs w:val="18"/>
        </w:rPr>
      </w:pPr>
    </w:p>
    <w:p w:rsidR="005E544F" w:rsidRPr="00B8594D" w:rsidRDefault="005E544F" w:rsidP="005E544F">
      <w:pPr>
        <w:pStyle w:val="Textoindependiente"/>
        <w:rPr>
          <w:rFonts w:ascii="Arial" w:hAnsi="Arial" w:cs="Arial"/>
          <w:sz w:val="18"/>
          <w:szCs w:val="18"/>
        </w:rPr>
      </w:pPr>
    </w:p>
    <w:p w:rsidR="005E544F" w:rsidRPr="00B8594D" w:rsidRDefault="005E544F" w:rsidP="005E544F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B8594D">
        <w:rPr>
          <w:rFonts w:ascii="Arial" w:hAnsi="Arial" w:cs="Arial"/>
          <w:sz w:val="18"/>
          <w:szCs w:val="18"/>
        </w:rPr>
        <w:t>(Nombre completo)</w:t>
      </w:r>
    </w:p>
    <w:p w:rsidR="005E544F" w:rsidRPr="00B8594D" w:rsidRDefault="005E544F" w:rsidP="005E544F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B8594D">
        <w:rPr>
          <w:rFonts w:ascii="Arial" w:hAnsi="Arial" w:cs="Arial"/>
          <w:sz w:val="18"/>
          <w:szCs w:val="18"/>
        </w:rPr>
        <w:t>CONCILIADOR</w:t>
      </w:r>
    </w:p>
    <w:p w:rsidR="005E544F" w:rsidRPr="00B8594D" w:rsidRDefault="005E544F" w:rsidP="005E544F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B8594D">
        <w:rPr>
          <w:rFonts w:ascii="Arial" w:hAnsi="Arial" w:cs="Arial"/>
          <w:sz w:val="18"/>
          <w:szCs w:val="18"/>
        </w:rPr>
        <w:t>C.C. __________ de ___________</w:t>
      </w:r>
    </w:p>
    <w:p w:rsidR="005E544F" w:rsidRPr="00B8594D" w:rsidRDefault="005E544F" w:rsidP="005E544F">
      <w:pPr>
        <w:pStyle w:val="Textoindependiente"/>
        <w:rPr>
          <w:rFonts w:ascii="Arial" w:hAnsi="Arial" w:cs="Arial"/>
          <w:sz w:val="18"/>
          <w:szCs w:val="18"/>
        </w:rPr>
      </w:pPr>
    </w:p>
    <w:p w:rsidR="00304EEF" w:rsidRPr="00B8594D" w:rsidRDefault="00304EEF" w:rsidP="005E544F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6545"/>
      </w:tblGrid>
      <w:tr w:rsidR="00862333" w:rsidRPr="00B8594D" w:rsidTr="001C2FFC">
        <w:tc>
          <w:tcPr>
            <w:tcW w:w="2902" w:type="dxa"/>
            <w:shd w:val="clear" w:color="auto" w:fill="auto"/>
          </w:tcPr>
          <w:p w:rsidR="00862333" w:rsidRPr="00B8594D" w:rsidRDefault="00862333" w:rsidP="001C2FFC">
            <w:pPr>
              <w:widowControl w:val="0"/>
              <w:autoSpaceDE w:val="0"/>
              <w:autoSpaceDN w:val="0"/>
              <w:adjustRightInd w:val="0"/>
              <w:spacing w:line="270" w:lineRule="atLeast"/>
              <w:ind w:right="-2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94D">
              <w:rPr>
                <w:rFonts w:ascii="Arial" w:hAnsi="Arial" w:cs="Arial"/>
                <w:sz w:val="18"/>
                <w:szCs w:val="18"/>
              </w:rPr>
              <w:t>Fecha Revisión:</w:t>
            </w:r>
          </w:p>
        </w:tc>
        <w:tc>
          <w:tcPr>
            <w:tcW w:w="6545" w:type="dxa"/>
            <w:shd w:val="clear" w:color="auto" w:fill="auto"/>
          </w:tcPr>
          <w:p w:rsidR="00862333" w:rsidRPr="00B8594D" w:rsidRDefault="00862333" w:rsidP="001C2FFC">
            <w:pPr>
              <w:autoSpaceDE w:val="0"/>
              <w:autoSpaceDN w:val="0"/>
              <w:adjustRightInd w:val="0"/>
              <w:ind w:right="-285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  <w:lang w:val="es-ES_tradnl" w:eastAsia="es-ES_tradnl"/>
              </w:rPr>
            </w:pPr>
          </w:p>
        </w:tc>
      </w:tr>
      <w:tr w:rsidR="00862333" w:rsidRPr="00B8594D" w:rsidTr="001C2FFC">
        <w:tc>
          <w:tcPr>
            <w:tcW w:w="2902" w:type="dxa"/>
            <w:shd w:val="clear" w:color="auto" w:fill="auto"/>
          </w:tcPr>
          <w:p w:rsidR="00862333" w:rsidRPr="00B8594D" w:rsidRDefault="00862333" w:rsidP="001C2FFC">
            <w:pPr>
              <w:widowControl w:val="0"/>
              <w:autoSpaceDE w:val="0"/>
              <w:autoSpaceDN w:val="0"/>
              <w:adjustRightInd w:val="0"/>
              <w:spacing w:line="270" w:lineRule="atLeast"/>
              <w:ind w:right="-285"/>
              <w:rPr>
                <w:rFonts w:ascii="Arial" w:hAnsi="Arial" w:cs="Arial"/>
                <w:sz w:val="18"/>
                <w:szCs w:val="18"/>
              </w:rPr>
            </w:pPr>
            <w:r w:rsidRPr="00B8594D">
              <w:rPr>
                <w:rFonts w:ascii="Arial" w:hAnsi="Arial" w:cs="Arial"/>
                <w:sz w:val="18"/>
                <w:szCs w:val="18"/>
              </w:rPr>
              <w:t xml:space="preserve">Aprobado Coordinador(a) Centro de Conciliación: </w:t>
            </w:r>
          </w:p>
        </w:tc>
        <w:tc>
          <w:tcPr>
            <w:tcW w:w="6545" w:type="dxa"/>
            <w:shd w:val="clear" w:color="auto" w:fill="auto"/>
          </w:tcPr>
          <w:p w:rsidR="00862333" w:rsidRPr="00B8594D" w:rsidRDefault="00862333" w:rsidP="001C2FFC">
            <w:pPr>
              <w:autoSpaceDE w:val="0"/>
              <w:autoSpaceDN w:val="0"/>
              <w:adjustRightInd w:val="0"/>
              <w:ind w:right="-285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  <w:lang w:val="es-ES_tradnl" w:eastAsia="es-ES_tradnl"/>
              </w:rPr>
            </w:pPr>
          </w:p>
        </w:tc>
      </w:tr>
    </w:tbl>
    <w:p w:rsidR="00862333" w:rsidRPr="00B8594D" w:rsidRDefault="00862333" w:rsidP="00862333">
      <w:pPr>
        <w:autoSpaceDE w:val="0"/>
        <w:autoSpaceDN w:val="0"/>
        <w:adjustRightInd w:val="0"/>
        <w:ind w:right="-285"/>
        <w:jc w:val="right"/>
        <w:rPr>
          <w:rFonts w:ascii="Arial" w:hAnsi="Arial" w:cs="Arial"/>
          <w:b/>
          <w:sz w:val="18"/>
          <w:szCs w:val="18"/>
          <w:u w:val="single"/>
          <w:lang w:val="es-ES_tradnl" w:eastAsia="es-ES_tradnl"/>
        </w:rPr>
      </w:pPr>
    </w:p>
    <w:p w:rsidR="00E707E1" w:rsidRPr="00B8594D" w:rsidRDefault="00E707E1" w:rsidP="00862333">
      <w:pPr>
        <w:pStyle w:val="Piedepgina"/>
        <w:jc w:val="both"/>
        <w:rPr>
          <w:rFonts w:ascii="Arial" w:hAnsi="Arial" w:cs="Arial"/>
          <w:sz w:val="18"/>
          <w:szCs w:val="18"/>
        </w:rPr>
      </w:pPr>
    </w:p>
    <w:p w:rsidR="00E707E1" w:rsidRPr="00B8594D" w:rsidRDefault="00E707E1" w:rsidP="00862333">
      <w:pPr>
        <w:pStyle w:val="Piedepgina"/>
        <w:jc w:val="both"/>
        <w:rPr>
          <w:rFonts w:ascii="Arial" w:hAnsi="Arial" w:cs="Arial"/>
          <w:sz w:val="18"/>
          <w:szCs w:val="18"/>
        </w:rPr>
      </w:pPr>
    </w:p>
    <w:p w:rsidR="00E707E1" w:rsidRPr="00B8594D" w:rsidRDefault="00E707E1" w:rsidP="00862333">
      <w:pPr>
        <w:pStyle w:val="Piedepgina"/>
        <w:jc w:val="both"/>
        <w:rPr>
          <w:rFonts w:ascii="Arial" w:hAnsi="Arial" w:cs="Arial"/>
          <w:sz w:val="18"/>
          <w:szCs w:val="18"/>
        </w:rPr>
      </w:pPr>
    </w:p>
    <w:sectPr w:rsidR="00E707E1" w:rsidRPr="00B8594D" w:rsidSect="001E028C">
      <w:headerReference w:type="default" r:id="rId8"/>
      <w:footerReference w:type="default" r:id="rId9"/>
      <w:pgSz w:w="12240" w:h="20160" w:code="5"/>
      <w:pgMar w:top="103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CC3" w:rsidRDefault="00066CC3">
      <w:r>
        <w:separator/>
      </w:r>
    </w:p>
  </w:endnote>
  <w:endnote w:type="continuationSeparator" w:id="0">
    <w:p w:rsidR="00066CC3" w:rsidRDefault="0006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D7" w:rsidRDefault="001E3FD7" w:rsidP="001E3FD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Centro de Conciliación “Re-conciliémonos” –Consultorio Jurídico Pamplona </w:t>
    </w:r>
  </w:p>
  <w:p w:rsidR="001E3FD7" w:rsidRDefault="001E3FD7" w:rsidP="001E3FD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Universidad de pamplona</w:t>
    </w:r>
  </w:p>
  <w:p w:rsidR="001E3FD7" w:rsidRDefault="001E3FD7" w:rsidP="001E3FD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Sede Pamplona </w:t>
    </w:r>
    <w:r>
      <w:rPr>
        <w:rFonts w:ascii="Arial" w:hAnsi="Arial" w:cs="Arial"/>
        <w:sz w:val="18"/>
        <w:szCs w:val="18"/>
      </w:rPr>
      <w:tab/>
      <w:t xml:space="preserve">       Sede Villa del Rosario</w:t>
    </w:r>
  </w:p>
  <w:p w:rsidR="001E3FD7" w:rsidRDefault="001E3FD7" w:rsidP="001E3FD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Carrera 4 # 4-38</w:t>
    </w:r>
    <w:r>
      <w:rPr>
        <w:rFonts w:ascii="Arial" w:hAnsi="Arial" w:cs="Arial"/>
        <w:sz w:val="18"/>
        <w:szCs w:val="18"/>
      </w:rPr>
      <w:tab/>
      <w:t xml:space="preserve">                                            Autopista internacional vial, los  Álamos villa antigua</w:t>
    </w:r>
  </w:p>
  <w:p w:rsidR="001E3FD7" w:rsidRDefault="001E3FD7" w:rsidP="001E3FD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Teléfono: 5685303                                         </w:t>
    </w:r>
    <w:r>
      <w:rPr>
        <w:sz w:val="18"/>
        <w:szCs w:val="18"/>
      </w:rPr>
      <w:t>Teléfonos: (57+7) 5706966 - (57+7) 5685303 Ext: 600</w:t>
    </w:r>
    <w:r>
      <w:rPr>
        <w:rFonts w:ascii="Arial" w:hAnsi="Arial" w:cs="Arial"/>
        <w:sz w:val="18"/>
        <w:szCs w:val="18"/>
      </w:rPr>
      <w:t xml:space="preserve">                                   </w:t>
    </w:r>
  </w:p>
  <w:p w:rsidR="001E3FD7" w:rsidRDefault="001E3FD7" w:rsidP="001E3FD7">
    <w:pPr>
      <w:pStyle w:val="Piedepgina"/>
      <w:rPr>
        <w:rFonts w:ascii="Arial" w:hAnsi="Arial" w:cs="Arial"/>
        <w:b/>
        <w:sz w:val="18"/>
        <w:szCs w:val="18"/>
        <w:u w:val="single"/>
      </w:rPr>
    </w:pPr>
  </w:p>
  <w:p w:rsidR="001E3FD7" w:rsidRDefault="001E3FD7" w:rsidP="001E3FD7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b/>
        <w:sz w:val="18"/>
        <w:szCs w:val="18"/>
        <w:u w:val="single"/>
      </w:rPr>
      <w:t xml:space="preserve"> VIGILADO</w:t>
    </w:r>
    <w:r>
      <w:rPr>
        <w:rFonts w:ascii="Arial" w:hAnsi="Arial" w:cs="Arial"/>
        <w:sz w:val="18"/>
        <w:szCs w:val="18"/>
      </w:rPr>
      <w:t xml:space="preserve"> Ministerio de Justicia y del Derecho </w:t>
    </w:r>
  </w:p>
  <w:p w:rsidR="00B8594D" w:rsidRDefault="00B859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CC3" w:rsidRDefault="00066CC3">
      <w:r>
        <w:separator/>
      </w:r>
    </w:p>
  </w:footnote>
  <w:footnote w:type="continuationSeparator" w:id="0">
    <w:p w:rsidR="00066CC3" w:rsidRDefault="0006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536"/>
      <w:gridCol w:w="992"/>
      <w:gridCol w:w="2126"/>
    </w:tblGrid>
    <w:tr w:rsidR="001E028C" w:rsidTr="00A26F35">
      <w:trPr>
        <w:cantSplit/>
        <w:trHeight w:val="765"/>
      </w:trPr>
      <w:tc>
        <w:tcPr>
          <w:tcW w:w="1627" w:type="dxa"/>
          <w:vMerge w:val="restart"/>
          <w:vAlign w:val="center"/>
        </w:tcPr>
        <w:p w:rsidR="001E028C" w:rsidRDefault="001E028C" w:rsidP="00FA1235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4DCA6821" wp14:editId="6909A369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1E028C" w:rsidRPr="007B4B27" w:rsidRDefault="001E028C" w:rsidP="0019325E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Desistimiento Parte Convocante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1E028C" w:rsidRDefault="001E028C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  <w:p w:rsidR="001E028C" w:rsidRDefault="001E028C" w:rsidP="001E028C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1E028C" w:rsidRPr="00FD51C6" w:rsidRDefault="00A26F35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1E028C">
            <w:rPr>
              <w:rFonts w:ascii="Arial" w:hAnsi="Arial"/>
              <w:b/>
              <w:sz w:val="22"/>
            </w:rPr>
            <w:t>-</w:t>
          </w:r>
          <w:r w:rsidR="001E028C" w:rsidRPr="00A26F35">
            <w:rPr>
              <w:rFonts w:ascii="Arial" w:hAnsi="Arial"/>
              <w:sz w:val="22"/>
            </w:rPr>
            <w:t>20 v.0</w:t>
          </w:r>
          <w:r w:rsidR="002C2438">
            <w:rPr>
              <w:rFonts w:ascii="Arial" w:hAnsi="Arial"/>
              <w:sz w:val="22"/>
            </w:rPr>
            <w:t>2</w:t>
          </w:r>
        </w:p>
      </w:tc>
    </w:tr>
    <w:tr w:rsidR="001E028C" w:rsidTr="00A26F35">
      <w:trPr>
        <w:cantSplit/>
        <w:trHeight w:val="70"/>
      </w:trPr>
      <w:tc>
        <w:tcPr>
          <w:tcW w:w="1627" w:type="dxa"/>
          <w:vMerge/>
          <w:vAlign w:val="center"/>
        </w:tcPr>
        <w:p w:rsidR="001E028C" w:rsidRDefault="001E028C" w:rsidP="001E028C">
          <w:pPr>
            <w:jc w:val="center"/>
          </w:pPr>
        </w:p>
      </w:tc>
      <w:tc>
        <w:tcPr>
          <w:tcW w:w="4536" w:type="dxa"/>
          <w:vMerge/>
          <w:vAlign w:val="center"/>
        </w:tcPr>
        <w:p w:rsidR="001E028C" w:rsidRPr="00FA1235" w:rsidRDefault="001E028C" w:rsidP="001E028C">
          <w:pPr>
            <w:pStyle w:val="Ttulo1"/>
          </w:pPr>
        </w:p>
      </w:tc>
      <w:tc>
        <w:tcPr>
          <w:tcW w:w="992" w:type="dxa"/>
          <w:tcBorders>
            <w:top w:val="nil"/>
          </w:tcBorders>
          <w:shd w:val="clear" w:color="auto" w:fill="FFFFFF"/>
          <w:vAlign w:val="center"/>
        </w:tcPr>
        <w:p w:rsidR="001E028C" w:rsidRDefault="001E028C" w:rsidP="001E028C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126" w:type="dxa"/>
          <w:tcBorders>
            <w:top w:val="nil"/>
          </w:tcBorders>
          <w:shd w:val="clear" w:color="auto" w:fill="FFFFFF"/>
          <w:vAlign w:val="center"/>
        </w:tcPr>
        <w:p w:rsidR="001E028C" w:rsidRPr="00A26F35" w:rsidRDefault="001E028C" w:rsidP="001E028C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 w:rsidRPr="00A26F35">
            <w:rPr>
              <w:rFonts w:ascii="Arial" w:hAnsi="Arial"/>
              <w:bCs/>
              <w:sz w:val="22"/>
            </w:rPr>
            <w:fldChar w:fldCharType="begin"/>
          </w:r>
          <w:r w:rsidRPr="00A26F35">
            <w:rPr>
              <w:rFonts w:ascii="Arial" w:hAnsi="Arial"/>
              <w:bCs/>
              <w:sz w:val="22"/>
            </w:rPr>
            <w:instrText>PAGE  \* Arabic  \* MERGEFORMAT</w:instrText>
          </w:r>
          <w:r w:rsidRPr="00A26F35">
            <w:rPr>
              <w:rFonts w:ascii="Arial" w:hAnsi="Arial"/>
              <w:bCs/>
              <w:sz w:val="22"/>
            </w:rPr>
            <w:fldChar w:fldCharType="separate"/>
          </w:r>
          <w:r w:rsidR="001E3FD7">
            <w:rPr>
              <w:rFonts w:ascii="Arial" w:hAnsi="Arial"/>
              <w:bCs/>
              <w:noProof/>
              <w:sz w:val="22"/>
            </w:rPr>
            <w:t>1</w:t>
          </w:r>
          <w:r w:rsidRPr="00A26F35">
            <w:rPr>
              <w:rFonts w:ascii="Arial" w:hAnsi="Arial"/>
              <w:bCs/>
              <w:sz w:val="22"/>
            </w:rPr>
            <w:fldChar w:fldCharType="end"/>
          </w:r>
          <w:r w:rsidRPr="00A26F35">
            <w:rPr>
              <w:rFonts w:ascii="Arial" w:hAnsi="Arial"/>
              <w:sz w:val="22"/>
            </w:rPr>
            <w:t xml:space="preserve"> de </w:t>
          </w:r>
          <w:r w:rsidRPr="00A26F35">
            <w:rPr>
              <w:rFonts w:ascii="Arial" w:hAnsi="Arial"/>
              <w:bCs/>
              <w:sz w:val="22"/>
            </w:rPr>
            <w:fldChar w:fldCharType="begin"/>
          </w:r>
          <w:r w:rsidRPr="00A26F35">
            <w:rPr>
              <w:rFonts w:ascii="Arial" w:hAnsi="Arial"/>
              <w:bCs/>
              <w:sz w:val="22"/>
            </w:rPr>
            <w:instrText>NUMPAGES  \* Arabic  \* MERGEFORMAT</w:instrText>
          </w:r>
          <w:r w:rsidRPr="00A26F35">
            <w:rPr>
              <w:rFonts w:ascii="Arial" w:hAnsi="Arial"/>
              <w:bCs/>
              <w:sz w:val="22"/>
            </w:rPr>
            <w:fldChar w:fldCharType="separate"/>
          </w:r>
          <w:r w:rsidR="001E3FD7">
            <w:rPr>
              <w:rFonts w:ascii="Arial" w:hAnsi="Arial"/>
              <w:bCs/>
              <w:noProof/>
              <w:sz w:val="22"/>
            </w:rPr>
            <w:t>1</w:t>
          </w:r>
          <w:r w:rsidRPr="00A26F35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:rsidR="00050D54" w:rsidRDefault="00050D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39A"/>
    <w:multiLevelType w:val="hybridMultilevel"/>
    <w:tmpl w:val="40F43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4477"/>
    <w:multiLevelType w:val="hybridMultilevel"/>
    <w:tmpl w:val="7F38197A"/>
    <w:lvl w:ilvl="0" w:tplc="6C208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6653FF"/>
    <w:multiLevelType w:val="hybridMultilevel"/>
    <w:tmpl w:val="2D162C70"/>
    <w:lvl w:ilvl="0" w:tplc="B3E035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F4640"/>
    <w:multiLevelType w:val="hybridMultilevel"/>
    <w:tmpl w:val="16228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A7B08"/>
    <w:multiLevelType w:val="hybridMultilevel"/>
    <w:tmpl w:val="37FE7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73EFE"/>
    <w:multiLevelType w:val="hybridMultilevel"/>
    <w:tmpl w:val="D77EB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54"/>
    <w:rsid w:val="0000225C"/>
    <w:rsid w:val="00006DEA"/>
    <w:rsid w:val="00032B4A"/>
    <w:rsid w:val="00050D54"/>
    <w:rsid w:val="00053322"/>
    <w:rsid w:val="000545F0"/>
    <w:rsid w:val="00061D50"/>
    <w:rsid w:val="00066CC3"/>
    <w:rsid w:val="0007463E"/>
    <w:rsid w:val="000A0A1F"/>
    <w:rsid w:val="000D25E9"/>
    <w:rsid w:val="000D6D2D"/>
    <w:rsid w:val="000F17A6"/>
    <w:rsid w:val="00105DB6"/>
    <w:rsid w:val="00121CAE"/>
    <w:rsid w:val="0012788D"/>
    <w:rsid w:val="001415DD"/>
    <w:rsid w:val="00165F2D"/>
    <w:rsid w:val="001754C2"/>
    <w:rsid w:val="00175805"/>
    <w:rsid w:val="001871C3"/>
    <w:rsid w:val="0019325E"/>
    <w:rsid w:val="00195E4D"/>
    <w:rsid w:val="001B3B0D"/>
    <w:rsid w:val="001D5CA4"/>
    <w:rsid w:val="001E028C"/>
    <w:rsid w:val="001E3FD7"/>
    <w:rsid w:val="001E7B6A"/>
    <w:rsid w:val="001F131F"/>
    <w:rsid w:val="001F3A8F"/>
    <w:rsid w:val="001F7E56"/>
    <w:rsid w:val="00203B00"/>
    <w:rsid w:val="00203C97"/>
    <w:rsid w:val="002061CA"/>
    <w:rsid w:val="002179BE"/>
    <w:rsid w:val="002204D9"/>
    <w:rsid w:val="002260C7"/>
    <w:rsid w:val="002268A0"/>
    <w:rsid w:val="00266814"/>
    <w:rsid w:val="002668B2"/>
    <w:rsid w:val="00275FF7"/>
    <w:rsid w:val="00277333"/>
    <w:rsid w:val="00280CF1"/>
    <w:rsid w:val="00294379"/>
    <w:rsid w:val="00295A76"/>
    <w:rsid w:val="002A11EF"/>
    <w:rsid w:val="002B1E2B"/>
    <w:rsid w:val="002C2438"/>
    <w:rsid w:val="002C2993"/>
    <w:rsid w:val="002C3ED1"/>
    <w:rsid w:val="002D0D6F"/>
    <w:rsid w:val="002F6F1A"/>
    <w:rsid w:val="00301E47"/>
    <w:rsid w:val="00304EEF"/>
    <w:rsid w:val="0031283D"/>
    <w:rsid w:val="00313E75"/>
    <w:rsid w:val="00323A19"/>
    <w:rsid w:val="00340154"/>
    <w:rsid w:val="003408D0"/>
    <w:rsid w:val="003450D2"/>
    <w:rsid w:val="00350721"/>
    <w:rsid w:val="00380A4B"/>
    <w:rsid w:val="00385DA0"/>
    <w:rsid w:val="003861F4"/>
    <w:rsid w:val="00387995"/>
    <w:rsid w:val="003A09FA"/>
    <w:rsid w:val="003A0ADE"/>
    <w:rsid w:val="003B1378"/>
    <w:rsid w:val="003B59CF"/>
    <w:rsid w:val="003C1C7D"/>
    <w:rsid w:val="003C53B4"/>
    <w:rsid w:val="003C74AC"/>
    <w:rsid w:val="003E17B8"/>
    <w:rsid w:val="003E7CAE"/>
    <w:rsid w:val="003F086C"/>
    <w:rsid w:val="003F219C"/>
    <w:rsid w:val="0040018F"/>
    <w:rsid w:val="004015A6"/>
    <w:rsid w:val="004401F8"/>
    <w:rsid w:val="00440382"/>
    <w:rsid w:val="0044077C"/>
    <w:rsid w:val="004529D6"/>
    <w:rsid w:val="00453D06"/>
    <w:rsid w:val="00453FC2"/>
    <w:rsid w:val="00464CA5"/>
    <w:rsid w:val="00465AD7"/>
    <w:rsid w:val="0048661F"/>
    <w:rsid w:val="004B110C"/>
    <w:rsid w:val="004B6663"/>
    <w:rsid w:val="004C7069"/>
    <w:rsid w:val="004C7938"/>
    <w:rsid w:val="004E2A69"/>
    <w:rsid w:val="004F28C6"/>
    <w:rsid w:val="0050544D"/>
    <w:rsid w:val="00510EF8"/>
    <w:rsid w:val="00526DA7"/>
    <w:rsid w:val="0052760C"/>
    <w:rsid w:val="00527803"/>
    <w:rsid w:val="0053206C"/>
    <w:rsid w:val="00533DD5"/>
    <w:rsid w:val="00536838"/>
    <w:rsid w:val="005926C7"/>
    <w:rsid w:val="005A2A31"/>
    <w:rsid w:val="005B35BA"/>
    <w:rsid w:val="005B45C6"/>
    <w:rsid w:val="005B4C70"/>
    <w:rsid w:val="005C7ABE"/>
    <w:rsid w:val="005E027A"/>
    <w:rsid w:val="005E544F"/>
    <w:rsid w:val="005E5940"/>
    <w:rsid w:val="005E5F46"/>
    <w:rsid w:val="005F36F5"/>
    <w:rsid w:val="005F7D15"/>
    <w:rsid w:val="00600644"/>
    <w:rsid w:val="006076C6"/>
    <w:rsid w:val="006114E6"/>
    <w:rsid w:val="00625EF6"/>
    <w:rsid w:val="0063746B"/>
    <w:rsid w:val="00642D36"/>
    <w:rsid w:val="0065258D"/>
    <w:rsid w:val="00673F21"/>
    <w:rsid w:val="006947E0"/>
    <w:rsid w:val="006A294F"/>
    <w:rsid w:val="006B1215"/>
    <w:rsid w:val="006B4500"/>
    <w:rsid w:val="006C2A4D"/>
    <w:rsid w:val="006C63CF"/>
    <w:rsid w:val="006D0715"/>
    <w:rsid w:val="006D5114"/>
    <w:rsid w:val="006E2A79"/>
    <w:rsid w:val="006F5E01"/>
    <w:rsid w:val="00700D44"/>
    <w:rsid w:val="00703FBD"/>
    <w:rsid w:val="00704EBB"/>
    <w:rsid w:val="00756A99"/>
    <w:rsid w:val="007769F6"/>
    <w:rsid w:val="0079392F"/>
    <w:rsid w:val="00794ABE"/>
    <w:rsid w:val="007A0334"/>
    <w:rsid w:val="007A7692"/>
    <w:rsid w:val="007B2737"/>
    <w:rsid w:val="007B4B27"/>
    <w:rsid w:val="007D21B6"/>
    <w:rsid w:val="00823B65"/>
    <w:rsid w:val="00835F79"/>
    <w:rsid w:val="0084172D"/>
    <w:rsid w:val="00854253"/>
    <w:rsid w:val="00862333"/>
    <w:rsid w:val="008705F0"/>
    <w:rsid w:val="00871EC1"/>
    <w:rsid w:val="00872DBD"/>
    <w:rsid w:val="008748D0"/>
    <w:rsid w:val="008777BD"/>
    <w:rsid w:val="008B105D"/>
    <w:rsid w:val="008B3E6C"/>
    <w:rsid w:val="008D12CA"/>
    <w:rsid w:val="008D3AED"/>
    <w:rsid w:val="008D4CB8"/>
    <w:rsid w:val="008D7744"/>
    <w:rsid w:val="008F4C92"/>
    <w:rsid w:val="009120E7"/>
    <w:rsid w:val="0091228C"/>
    <w:rsid w:val="00915910"/>
    <w:rsid w:val="009233D7"/>
    <w:rsid w:val="00926642"/>
    <w:rsid w:val="00932825"/>
    <w:rsid w:val="00941813"/>
    <w:rsid w:val="009423CD"/>
    <w:rsid w:val="0094371D"/>
    <w:rsid w:val="00952C23"/>
    <w:rsid w:val="009727AD"/>
    <w:rsid w:val="00983394"/>
    <w:rsid w:val="00987242"/>
    <w:rsid w:val="0099218A"/>
    <w:rsid w:val="0099281D"/>
    <w:rsid w:val="009929E4"/>
    <w:rsid w:val="009C60D0"/>
    <w:rsid w:val="009D7DC1"/>
    <w:rsid w:val="009E447F"/>
    <w:rsid w:val="00A0378D"/>
    <w:rsid w:val="00A07234"/>
    <w:rsid w:val="00A26F35"/>
    <w:rsid w:val="00A441A0"/>
    <w:rsid w:val="00A5441B"/>
    <w:rsid w:val="00A5672F"/>
    <w:rsid w:val="00A743EA"/>
    <w:rsid w:val="00A800AD"/>
    <w:rsid w:val="00A93ABE"/>
    <w:rsid w:val="00A959AC"/>
    <w:rsid w:val="00AC2409"/>
    <w:rsid w:val="00AE478C"/>
    <w:rsid w:val="00AF5872"/>
    <w:rsid w:val="00B14364"/>
    <w:rsid w:val="00B20F66"/>
    <w:rsid w:val="00B228D6"/>
    <w:rsid w:val="00B26769"/>
    <w:rsid w:val="00B36D1B"/>
    <w:rsid w:val="00B51E9A"/>
    <w:rsid w:val="00B5284F"/>
    <w:rsid w:val="00B55B77"/>
    <w:rsid w:val="00B61B86"/>
    <w:rsid w:val="00B8594D"/>
    <w:rsid w:val="00B9012F"/>
    <w:rsid w:val="00B96BCB"/>
    <w:rsid w:val="00BA360F"/>
    <w:rsid w:val="00BA5DB5"/>
    <w:rsid w:val="00BB2C6F"/>
    <w:rsid w:val="00BD556F"/>
    <w:rsid w:val="00BD74BF"/>
    <w:rsid w:val="00BD7627"/>
    <w:rsid w:val="00BF4FC9"/>
    <w:rsid w:val="00BF6099"/>
    <w:rsid w:val="00C255F2"/>
    <w:rsid w:val="00C33C3E"/>
    <w:rsid w:val="00C437F7"/>
    <w:rsid w:val="00C44B52"/>
    <w:rsid w:val="00C46FFB"/>
    <w:rsid w:val="00C47D17"/>
    <w:rsid w:val="00C71442"/>
    <w:rsid w:val="00C91B76"/>
    <w:rsid w:val="00CB4CE6"/>
    <w:rsid w:val="00CC5A5A"/>
    <w:rsid w:val="00CC7672"/>
    <w:rsid w:val="00CE2A57"/>
    <w:rsid w:val="00D00564"/>
    <w:rsid w:val="00D0300D"/>
    <w:rsid w:val="00D1622A"/>
    <w:rsid w:val="00D326DD"/>
    <w:rsid w:val="00D333D0"/>
    <w:rsid w:val="00D36CBC"/>
    <w:rsid w:val="00D449BA"/>
    <w:rsid w:val="00D46CBF"/>
    <w:rsid w:val="00D50350"/>
    <w:rsid w:val="00D57AE8"/>
    <w:rsid w:val="00D647B5"/>
    <w:rsid w:val="00D65B28"/>
    <w:rsid w:val="00D75603"/>
    <w:rsid w:val="00D75CF6"/>
    <w:rsid w:val="00D8243A"/>
    <w:rsid w:val="00D9094C"/>
    <w:rsid w:val="00DA5ED2"/>
    <w:rsid w:val="00DA6E0D"/>
    <w:rsid w:val="00DD06D5"/>
    <w:rsid w:val="00DD4927"/>
    <w:rsid w:val="00DD5A1B"/>
    <w:rsid w:val="00E02D58"/>
    <w:rsid w:val="00E0457D"/>
    <w:rsid w:val="00E20173"/>
    <w:rsid w:val="00E22445"/>
    <w:rsid w:val="00E2659C"/>
    <w:rsid w:val="00E303B9"/>
    <w:rsid w:val="00E35E2E"/>
    <w:rsid w:val="00E414B7"/>
    <w:rsid w:val="00E57575"/>
    <w:rsid w:val="00E6396E"/>
    <w:rsid w:val="00E70273"/>
    <w:rsid w:val="00E707E1"/>
    <w:rsid w:val="00E74114"/>
    <w:rsid w:val="00E833E9"/>
    <w:rsid w:val="00E915CF"/>
    <w:rsid w:val="00E956C0"/>
    <w:rsid w:val="00EA2982"/>
    <w:rsid w:val="00EB18B0"/>
    <w:rsid w:val="00EB26C0"/>
    <w:rsid w:val="00EC2D0D"/>
    <w:rsid w:val="00EC6AE8"/>
    <w:rsid w:val="00EF59CD"/>
    <w:rsid w:val="00F04A46"/>
    <w:rsid w:val="00F06A2D"/>
    <w:rsid w:val="00F13153"/>
    <w:rsid w:val="00F17ED4"/>
    <w:rsid w:val="00F253FD"/>
    <w:rsid w:val="00F27F81"/>
    <w:rsid w:val="00F32983"/>
    <w:rsid w:val="00F33950"/>
    <w:rsid w:val="00F34FB3"/>
    <w:rsid w:val="00F40E34"/>
    <w:rsid w:val="00F54BFA"/>
    <w:rsid w:val="00F83B2E"/>
    <w:rsid w:val="00F8418C"/>
    <w:rsid w:val="00F87296"/>
    <w:rsid w:val="00F900A6"/>
    <w:rsid w:val="00F90C64"/>
    <w:rsid w:val="00F93CC8"/>
    <w:rsid w:val="00FA1235"/>
    <w:rsid w:val="00FB2DDD"/>
    <w:rsid w:val="00FC0472"/>
    <w:rsid w:val="00FC1178"/>
    <w:rsid w:val="00FD51C6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2BA4E"/>
  <w15:docId w15:val="{A7952A6D-8441-4C72-B9FC-12E983AA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0D5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0A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050D54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0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0D54"/>
    <w:pPr>
      <w:tabs>
        <w:tab w:val="center" w:pos="4252"/>
        <w:tab w:val="right" w:pos="8504"/>
      </w:tabs>
    </w:pPr>
  </w:style>
  <w:style w:type="character" w:customStyle="1" w:styleId="Ttulo7Car">
    <w:name w:val="Título 7 Car"/>
    <w:link w:val="Ttulo7"/>
    <w:rsid w:val="00050D54"/>
    <w:rPr>
      <w:rFonts w:ascii="Arial" w:hAnsi="Arial"/>
      <w:b/>
      <w:sz w:val="28"/>
      <w:lang w:val="es-ES" w:eastAsia="es-ES" w:bidi="ar-SA"/>
    </w:rPr>
  </w:style>
  <w:style w:type="character" w:customStyle="1" w:styleId="EncabezadoCar">
    <w:name w:val="Encabezado Car"/>
    <w:link w:val="Encabezado"/>
    <w:rsid w:val="00050D54"/>
    <w:rPr>
      <w:sz w:val="24"/>
      <w:szCs w:val="24"/>
      <w:lang w:val="es-ES" w:eastAsia="es-ES" w:bidi="ar-SA"/>
    </w:rPr>
  </w:style>
  <w:style w:type="paragraph" w:styleId="Textoindependiente3">
    <w:name w:val="Body Text 3"/>
    <w:basedOn w:val="Normal"/>
    <w:rsid w:val="00050D54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050D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/>
    </w:rPr>
  </w:style>
  <w:style w:type="paragraph" w:styleId="Subttulo">
    <w:name w:val="Subtitle"/>
    <w:basedOn w:val="Normal"/>
    <w:qFormat/>
    <w:rsid w:val="00050D54"/>
    <w:pPr>
      <w:jc w:val="center"/>
    </w:pPr>
    <w:rPr>
      <w:b/>
      <w:sz w:val="22"/>
      <w:szCs w:val="20"/>
      <w:lang w:val="es-ES_tradnl"/>
    </w:rPr>
  </w:style>
  <w:style w:type="character" w:customStyle="1" w:styleId="PiedepginaCar">
    <w:name w:val="Pie de página Car"/>
    <w:link w:val="Piedepgina"/>
    <w:rsid w:val="006E2A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E2A7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E2A79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57AE8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rsid w:val="00380A4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Nmerodepgina">
    <w:name w:val="page number"/>
    <w:rsid w:val="00380A4B"/>
  </w:style>
  <w:style w:type="table" w:styleId="Tablaconcuadrcula">
    <w:name w:val="Table Grid"/>
    <w:basedOn w:val="Tablanormal"/>
    <w:rsid w:val="001F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3DD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9437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E54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544F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E54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1947-E978-4BB0-8B69-FDF2E814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 CONCILIACIÓN CAMARA DE COMERCIO DE PAMPLONA</vt:lpstr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 CONCILIACIÓN CAMARA DE COMERCIO DE PAMPLONA</dc:title>
  <dc:creator>UNIPAMPLONA</dc:creator>
  <cp:lastModifiedBy>Sistema Integrado de Gestión</cp:lastModifiedBy>
  <cp:revision>8</cp:revision>
  <cp:lastPrinted>2014-01-31T13:50:00Z</cp:lastPrinted>
  <dcterms:created xsi:type="dcterms:W3CDTF">2022-03-07T20:05:00Z</dcterms:created>
  <dcterms:modified xsi:type="dcterms:W3CDTF">2022-08-22T14:37:00Z</dcterms:modified>
</cp:coreProperties>
</file>