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6449" w14:textId="77777777" w:rsidR="0099013F" w:rsidRPr="00736048" w:rsidRDefault="0099013F" w:rsidP="00D9477F">
      <w:pPr>
        <w:jc w:val="both"/>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59264" behindDoc="0" locked="0" layoutInCell="0" allowOverlap="1" wp14:anchorId="232A647F" wp14:editId="232A6480">
                <wp:simplePos x="0" y="0"/>
                <wp:positionH relativeFrom="column">
                  <wp:posOffset>0</wp:posOffset>
                </wp:positionH>
                <wp:positionV relativeFrom="paragraph">
                  <wp:posOffset>635</wp:posOffset>
                </wp:positionV>
                <wp:extent cx="5675630" cy="1341755"/>
                <wp:effectExtent l="13335" t="11430" r="698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41755"/>
                        </a:xfrm>
                        <a:prstGeom prst="rect">
                          <a:avLst/>
                        </a:prstGeom>
                        <a:solidFill>
                          <a:srgbClr val="FFFFFF"/>
                        </a:solidFill>
                        <a:ln w="3175">
                          <a:solidFill>
                            <a:srgbClr val="000000"/>
                          </a:solidFill>
                          <a:miter lim="800000"/>
                          <a:headEnd/>
                          <a:tailEnd/>
                        </a:ln>
                      </wps:spPr>
                      <wps:txbx>
                        <w:txbxContent>
                          <w:p w14:paraId="232A64A3" w14:textId="77777777" w:rsidR="0099013F" w:rsidRDefault="0099013F" w:rsidP="0099013F">
                            <w:pPr>
                              <w:pStyle w:val="Ttulo4"/>
                              <w:rPr>
                                <w:sz w:val="22"/>
                              </w:rPr>
                            </w:pPr>
                            <w:r>
                              <w:rPr>
                                <w:sz w:val="22"/>
                              </w:rPr>
                              <w:t>Dependencia.</w:t>
                            </w:r>
                            <w:r>
                              <w:rPr>
                                <w:sz w:val="22"/>
                              </w:rPr>
                              <w:tab/>
                              <w:t>Control Interno Disciplinario Universidad de Pamplona</w:t>
                            </w:r>
                          </w:p>
                          <w:p w14:paraId="232A64A4" w14:textId="77777777" w:rsidR="0099013F" w:rsidRDefault="0099013F" w:rsidP="0099013F">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232A64A5" w14:textId="77777777" w:rsidR="0099013F" w:rsidRDefault="0099013F" w:rsidP="0099013F">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232A64A6" w14:textId="77777777" w:rsidR="0099013F" w:rsidRDefault="0099013F" w:rsidP="0099013F">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232A64A7" w14:textId="77777777" w:rsidR="0099013F" w:rsidRDefault="0099013F" w:rsidP="0099013F">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232A64A8" w14:textId="77777777" w:rsidR="0099013F" w:rsidRDefault="0099013F" w:rsidP="0099013F">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14:paraId="232A64A9" w14:textId="77777777" w:rsidR="0099013F" w:rsidRDefault="0099013F" w:rsidP="0099013F">
                            <w:pPr>
                              <w:pStyle w:val="Ttulo4"/>
                              <w:rPr>
                                <w:sz w:val="22"/>
                              </w:rPr>
                            </w:pPr>
                            <w:r>
                              <w:rPr>
                                <w:sz w:val="22"/>
                              </w:rPr>
                              <w:t>Fecha hechos.</w:t>
                            </w:r>
                            <w:r>
                              <w:rPr>
                                <w:sz w:val="22"/>
                              </w:rPr>
                              <w:tab/>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647F" id="_x0000_t202" coordsize="21600,21600" o:spt="202" path="m,l,21600r21600,l21600,xe">
                <v:stroke joinstyle="miter"/>
                <v:path gradientshapeok="t" o:connecttype="rect"/>
              </v:shapetype>
              <v:shape id="Cuadro de texto 1" o:spid="_x0000_s1026" type="#_x0000_t202" style="position:absolute;left:0;text-align:left;margin-left:0;margin-top:.05pt;width:446.9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" o:allowincell="f" strokeweight=".25pt">
                <v:textbox>
                  <w:txbxContent>
                    <w:p w14:paraId="232A64A3" w14:textId="77777777" w:rsidR="0099013F" w:rsidRDefault="0099013F" w:rsidP="0099013F">
                      <w:pPr>
                        <w:pStyle w:val="Ttulo4"/>
                        <w:rPr>
                          <w:sz w:val="22"/>
                        </w:rPr>
                      </w:pPr>
                      <w:r>
                        <w:rPr>
                          <w:sz w:val="22"/>
                        </w:rPr>
                        <w:t>Dependencia.</w:t>
                      </w:r>
                      <w:r>
                        <w:rPr>
                          <w:sz w:val="22"/>
                        </w:rPr>
                        <w:tab/>
                        <w:t>Control Interno Disciplinario Universidad de Pamplona</w:t>
                      </w:r>
                    </w:p>
                    <w:p w14:paraId="232A64A4" w14:textId="77777777" w:rsidR="0099013F" w:rsidRDefault="0099013F" w:rsidP="0099013F">
                      <w:pPr>
                        <w:jc w:val="both"/>
                        <w:rPr>
                          <w:rFonts w:ascii="Arial" w:hAnsi="Arial"/>
                          <w:b/>
                          <w:sz w:val="22"/>
                        </w:rPr>
                      </w:pPr>
                      <w:r>
                        <w:rPr>
                          <w:rFonts w:ascii="Arial" w:hAnsi="Arial"/>
                          <w:b/>
                          <w:sz w:val="22"/>
                        </w:rPr>
                        <w:t xml:space="preserve">Radicación No.  </w:t>
                      </w:r>
                      <w:r>
                        <w:rPr>
                          <w:rFonts w:ascii="Arial" w:hAnsi="Arial"/>
                          <w:b/>
                          <w:sz w:val="22"/>
                        </w:rPr>
                        <w:tab/>
                        <w:t>S- __/20_</w:t>
                      </w:r>
                      <w:r>
                        <w:rPr>
                          <w:rFonts w:ascii="Arial" w:hAnsi="Arial"/>
                          <w:b/>
                          <w:sz w:val="22"/>
                        </w:rPr>
                        <w:tab/>
                      </w:r>
                    </w:p>
                    <w:p w14:paraId="232A64A5" w14:textId="77777777" w:rsidR="0099013F" w:rsidRDefault="0099013F" w:rsidP="0099013F">
                      <w:pPr>
                        <w:ind w:left="2124" w:hanging="2124"/>
                        <w:jc w:val="both"/>
                        <w:rPr>
                          <w:rFonts w:ascii="Arial" w:hAnsi="Arial"/>
                          <w:b/>
                          <w:sz w:val="22"/>
                        </w:rPr>
                      </w:pPr>
                      <w:r>
                        <w:rPr>
                          <w:rFonts w:ascii="Arial" w:hAnsi="Arial"/>
                          <w:b/>
                          <w:sz w:val="22"/>
                        </w:rPr>
                        <w:t>Disciplinado (a).</w:t>
                      </w:r>
                      <w:r>
                        <w:rPr>
                          <w:rFonts w:ascii="Arial" w:hAnsi="Arial"/>
                          <w:b/>
                          <w:sz w:val="22"/>
                        </w:rPr>
                        <w:tab/>
                        <w:t>_______________________</w:t>
                      </w:r>
                    </w:p>
                    <w:p w14:paraId="232A64A6" w14:textId="77777777" w:rsidR="0099013F" w:rsidRDefault="0099013F" w:rsidP="0099013F">
                      <w:pPr>
                        <w:ind w:left="2124" w:hanging="2124"/>
                        <w:jc w:val="both"/>
                        <w:rPr>
                          <w:rFonts w:ascii="Arial" w:hAnsi="Arial"/>
                          <w:b/>
                          <w:sz w:val="22"/>
                        </w:rPr>
                      </w:pPr>
                      <w:r>
                        <w:rPr>
                          <w:rFonts w:ascii="Arial" w:hAnsi="Arial"/>
                          <w:b/>
                          <w:sz w:val="22"/>
                        </w:rPr>
                        <w:t>Cargo y Entidad.</w:t>
                      </w:r>
                      <w:r>
                        <w:rPr>
                          <w:rFonts w:ascii="Arial" w:hAnsi="Arial"/>
                          <w:b/>
                          <w:sz w:val="22"/>
                        </w:rPr>
                        <w:tab/>
                        <w:t>_______________________</w:t>
                      </w:r>
                    </w:p>
                    <w:p w14:paraId="232A64A7" w14:textId="77777777" w:rsidR="0099013F" w:rsidRDefault="0099013F" w:rsidP="0099013F">
                      <w:pPr>
                        <w:jc w:val="both"/>
                        <w:rPr>
                          <w:rFonts w:ascii="Arial" w:hAnsi="Arial"/>
                          <w:b/>
                          <w:sz w:val="22"/>
                        </w:rPr>
                      </w:pPr>
                      <w:r>
                        <w:rPr>
                          <w:rFonts w:ascii="Arial" w:hAnsi="Arial"/>
                          <w:b/>
                          <w:sz w:val="22"/>
                        </w:rPr>
                        <w:t>Quejoso (a).</w:t>
                      </w:r>
                      <w:r>
                        <w:rPr>
                          <w:rFonts w:ascii="Arial" w:hAnsi="Arial"/>
                          <w:b/>
                          <w:sz w:val="22"/>
                        </w:rPr>
                        <w:tab/>
                      </w:r>
                      <w:r>
                        <w:rPr>
                          <w:rFonts w:ascii="Arial" w:hAnsi="Arial"/>
                          <w:b/>
                          <w:sz w:val="22"/>
                        </w:rPr>
                        <w:tab/>
                        <w:t>_______________________</w:t>
                      </w:r>
                    </w:p>
                    <w:p w14:paraId="232A64A8" w14:textId="77777777" w:rsidR="0099013F" w:rsidRDefault="0099013F" w:rsidP="0099013F">
                      <w:pPr>
                        <w:pStyle w:val="Ttulo2"/>
                        <w:spacing w:before="0" w:after="0" w:line="240" w:lineRule="auto"/>
                        <w:rPr>
                          <w:b/>
                          <w:i w:val="0"/>
                        </w:rPr>
                      </w:pPr>
                      <w:r>
                        <w:t xml:space="preserve">Fecha </w:t>
                      </w:r>
                      <w:r>
                        <w:rPr>
                          <w:b/>
                          <w:i w:val="0"/>
                        </w:rPr>
                        <w:t>de  Queja.</w:t>
                      </w:r>
                      <w:r>
                        <w:rPr>
                          <w:b/>
                          <w:i w:val="0"/>
                        </w:rPr>
                        <w:tab/>
                      </w:r>
                      <w:r>
                        <w:rPr>
                          <w:b/>
                          <w:i w:val="0"/>
                        </w:rPr>
                        <w:tab/>
                      </w:r>
                      <w:r>
                        <w:rPr>
                          <w:b/>
                          <w:i w:val="0"/>
                        </w:rPr>
                        <w:tab/>
                        <w:t>_______________________</w:t>
                      </w:r>
                    </w:p>
                    <w:p w14:paraId="232A64A9" w14:textId="77777777" w:rsidR="0099013F" w:rsidRDefault="0099013F" w:rsidP="0099013F">
                      <w:pPr>
                        <w:pStyle w:val="Ttulo4"/>
                        <w:rPr>
                          <w:sz w:val="22"/>
                        </w:rPr>
                      </w:pPr>
                      <w:r>
                        <w:rPr>
                          <w:sz w:val="22"/>
                        </w:rPr>
                        <w:t>Fecha hechos.</w:t>
                      </w:r>
                      <w:r>
                        <w:rPr>
                          <w:sz w:val="22"/>
                        </w:rPr>
                        <w:tab/>
                        <w:t>_______________________</w:t>
                      </w:r>
                    </w:p>
                  </w:txbxContent>
                </v:textbox>
              </v:shape>
            </w:pict>
          </mc:Fallback>
        </mc:AlternateContent>
      </w:r>
    </w:p>
    <w:p w14:paraId="232A644A" w14:textId="77777777" w:rsidR="0099013F" w:rsidRPr="00736048" w:rsidRDefault="0099013F" w:rsidP="0099013F">
      <w:pPr>
        <w:ind w:hanging="327"/>
        <w:jc w:val="both"/>
        <w:rPr>
          <w:rFonts w:ascii="Arial" w:hAnsi="Arial" w:cs="Arial"/>
          <w:sz w:val="22"/>
          <w:szCs w:val="22"/>
        </w:rPr>
      </w:pPr>
    </w:p>
    <w:p w14:paraId="232A644B" w14:textId="77777777" w:rsidR="0099013F" w:rsidRPr="00736048" w:rsidRDefault="0099013F" w:rsidP="0099013F">
      <w:pPr>
        <w:ind w:hanging="327"/>
        <w:jc w:val="both"/>
        <w:rPr>
          <w:rFonts w:ascii="Arial" w:hAnsi="Arial" w:cs="Arial"/>
          <w:sz w:val="22"/>
          <w:szCs w:val="22"/>
        </w:rPr>
      </w:pPr>
    </w:p>
    <w:p w14:paraId="232A644C" w14:textId="77777777" w:rsidR="0099013F" w:rsidRPr="00736048" w:rsidRDefault="0099013F" w:rsidP="0099013F">
      <w:pPr>
        <w:ind w:hanging="327"/>
        <w:jc w:val="both"/>
        <w:rPr>
          <w:rFonts w:ascii="Arial" w:hAnsi="Arial" w:cs="Arial"/>
          <w:sz w:val="22"/>
          <w:szCs w:val="22"/>
        </w:rPr>
      </w:pPr>
    </w:p>
    <w:p w14:paraId="232A644D" w14:textId="77777777" w:rsidR="0099013F" w:rsidRPr="00736048" w:rsidRDefault="0099013F" w:rsidP="0099013F">
      <w:pPr>
        <w:ind w:hanging="327"/>
        <w:jc w:val="both"/>
        <w:rPr>
          <w:rFonts w:ascii="Arial" w:hAnsi="Arial" w:cs="Arial"/>
          <w:sz w:val="22"/>
          <w:szCs w:val="22"/>
        </w:rPr>
      </w:pPr>
    </w:p>
    <w:p w14:paraId="232A644E" w14:textId="77777777" w:rsidR="0099013F" w:rsidRPr="00736048" w:rsidRDefault="0099013F" w:rsidP="0099013F">
      <w:pPr>
        <w:ind w:hanging="327"/>
        <w:jc w:val="both"/>
        <w:rPr>
          <w:rFonts w:ascii="Arial" w:hAnsi="Arial" w:cs="Arial"/>
          <w:sz w:val="22"/>
          <w:szCs w:val="22"/>
        </w:rPr>
      </w:pPr>
    </w:p>
    <w:p w14:paraId="232A644F" w14:textId="77777777" w:rsidR="0099013F" w:rsidRPr="00736048" w:rsidRDefault="0099013F" w:rsidP="0099013F">
      <w:pPr>
        <w:ind w:hanging="327"/>
        <w:jc w:val="both"/>
        <w:rPr>
          <w:rFonts w:ascii="Arial" w:hAnsi="Arial" w:cs="Arial"/>
          <w:sz w:val="22"/>
          <w:szCs w:val="22"/>
        </w:rPr>
      </w:pPr>
    </w:p>
    <w:p w14:paraId="232A6450" w14:textId="77777777" w:rsidR="0099013F" w:rsidRPr="00736048" w:rsidRDefault="0099013F" w:rsidP="0099013F">
      <w:pPr>
        <w:ind w:hanging="327"/>
        <w:jc w:val="both"/>
        <w:rPr>
          <w:rFonts w:ascii="Arial" w:hAnsi="Arial" w:cs="Arial"/>
          <w:sz w:val="22"/>
          <w:szCs w:val="22"/>
        </w:rPr>
      </w:pPr>
    </w:p>
    <w:p w14:paraId="232A6451" w14:textId="77777777" w:rsidR="0099013F" w:rsidRPr="00736048" w:rsidRDefault="0099013F" w:rsidP="0099013F">
      <w:pPr>
        <w:ind w:hanging="327"/>
        <w:jc w:val="both"/>
        <w:rPr>
          <w:rFonts w:ascii="Arial" w:hAnsi="Arial" w:cs="Arial"/>
          <w:sz w:val="22"/>
          <w:szCs w:val="22"/>
        </w:rPr>
      </w:pPr>
    </w:p>
    <w:p w14:paraId="232A6452" w14:textId="77777777" w:rsidR="0099013F" w:rsidRPr="00736048" w:rsidRDefault="0099013F" w:rsidP="0099013F">
      <w:pPr>
        <w:ind w:hanging="327"/>
        <w:jc w:val="both"/>
        <w:rPr>
          <w:rFonts w:ascii="Arial" w:hAnsi="Arial" w:cs="Arial"/>
          <w:sz w:val="22"/>
          <w:szCs w:val="22"/>
        </w:rPr>
      </w:pPr>
    </w:p>
    <w:p w14:paraId="232A6453" w14:textId="77777777" w:rsidR="0099013F" w:rsidRPr="00736048" w:rsidRDefault="0099013F" w:rsidP="0099013F">
      <w:pPr>
        <w:jc w:val="both"/>
        <w:rPr>
          <w:rFonts w:ascii="Arial" w:hAnsi="Arial" w:cs="Arial"/>
          <w:sz w:val="22"/>
          <w:szCs w:val="22"/>
        </w:rPr>
      </w:pPr>
      <w:r w:rsidRPr="00736048">
        <w:rPr>
          <w:rFonts w:ascii="Arial" w:hAnsi="Arial" w:cs="Arial"/>
          <w:sz w:val="22"/>
          <w:szCs w:val="22"/>
        </w:rPr>
        <w:t>Pamplona, ____ de __________ 20__</w:t>
      </w:r>
    </w:p>
    <w:p w14:paraId="232A6454" w14:textId="77777777" w:rsidR="0099013F" w:rsidRPr="00736048" w:rsidRDefault="0099013F" w:rsidP="0099013F">
      <w:pPr>
        <w:jc w:val="both"/>
        <w:rPr>
          <w:rFonts w:ascii="Arial" w:hAnsi="Arial" w:cs="Arial"/>
          <w:sz w:val="22"/>
          <w:szCs w:val="22"/>
        </w:rPr>
      </w:pPr>
    </w:p>
    <w:p w14:paraId="232A6455" w14:textId="77777777" w:rsidR="0099013F" w:rsidRPr="00736048" w:rsidRDefault="0099013F" w:rsidP="0099013F">
      <w:pPr>
        <w:tabs>
          <w:tab w:val="left" w:pos="3360"/>
        </w:tabs>
        <w:jc w:val="both"/>
        <w:rPr>
          <w:rFonts w:ascii="Arial" w:hAnsi="Arial" w:cs="Arial"/>
          <w:sz w:val="22"/>
          <w:szCs w:val="22"/>
        </w:rPr>
      </w:pPr>
      <w:r>
        <w:rPr>
          <w:rFonts w:ascii="Arial" w:hAnsi="Arial" w:cs="Arial"/>
          <w:sz w:val="22"/>
          <w:szCs w:val="22"/>
        </w:rPr>
        <w:tab/>
      </w:r>
    </w:p>
    <w:p w14:paraId="232A6456" w14:textId="77777777" w:rsidR="0099013F" w:rsidRPr="00736048" w:rsidRDefault="0099013F" w:rsidP="0099013F">
      <w:pPr>
        <w:jc w:val="center"/>
        <w:rPr>
          <w:rFonts w:ascii="Arial" w:hAnsi="Arial" w:cs="Arial"/>
          <w:b/>
          <w:sz w:val="22"/>
          <w:szCs w:val="22"/>
        </w:rPr>
      </w:pPr>
      <w:r w:rsidRPr="00736048">
        <w:rPr>
          <w:rFonts w:ascii="Arial" w:hAnsi="Arial" w:cs="Arial"/>
          <w:b/>
          <w:sz w:val="22"/>
          <w:szCs w:val="22"/>
        </w:rPr>
        <w:t>ASUNTO POR DECIDIR</w:t>
      </w:r>
    </w:p>
    <w:p w14:paraId="232A6457" w14:textId="77777777" w:rsidR="0099013F" w:rsidRPr="00736048" w:rsidRDefault="0099013F" w:rsidP="0099013F">
      <w:pPr>
        <w:jc w:val="center"/>
        <w:rPr>
          <w:rFonts w:ascii="Arial" w:hAnsi="Arial" w:cs="Arial"/>
          <w:b/>
          <w:sz w:val="22"/>
          <w:szCs w:val="22"/>
        </w:rPr>
      </w:pPr>
    </w:p>
    <w:p w14:paraId="232A6458"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r w:rsidRPr="00736048">
        <w:rPr>
          <w:rFonts w:ascii="Arial" w:hAnsi="Arial" w:cs="Arial"/>
          <w:sz w:val="22"/>
          <w:szCs w:val="22"/>
        </w:rPr>
        <w:t>Procede el despacho a decidir sobre el recurso de (reposición o apelación) interpuesto por el (la) recurrente _______</w:t>
      </w:r>
      <w:r w:rsidRPr="00736048">
        <w:rPr>
          <w:rFonts w:ascii="Arial" w:hAnsi="Arial" w:cs="Arial"/>
          <w:color w:val="000000"/>
          <w:sz w:val="22"/>
          <w:szCs w:val="22"/>
        </w:rPr>
        <w:t xml:space="preserve"> en su condición de ________. </w:t>
      </w:r>
    </w:p>
    <w:p w14:paraId="232A6459" w14:textId="77777777" w:rsidR="0099013F" w:rsidRPr="00736048" w:rsidRDefault="0099013F" w:rsidP="0099013F">
      <w:pPr>
        <w:pStyle w:val="Textoindependiente"/>
        <w:rPr>
          <w:rFonts w:ascii="Arial" w:hAnsi="Arial" w:cs="Arial"/>
          <w:sz w:val="22"/>
          <w:szCs w:val="22"/>
        </w:rPr>
      </w:pPr>
    </w:p>
    <w:p w14:paraId="232A645A" w14:textId="77777777" w:rsidR="0099013F" w:rsidRPr="00736048" w:rsidRDefault="0099013F" w:rsidP="0099013F">
      <w:pPr>
        <w:jc w:val="center"/>
        <w:rPr>
          <w:rFonts w:ascii="Arial" w:hAnsi="Arial" w:cs="Arial"/>
          <w:b/>
          <w:sz w:val="22"/>
          <w:szCs w:val="22"/>
        </w:rPr>
      </w:pPr>
      <w:r w:rsidRPr="00736048">
        <w:rPr>
          <w:rFonts w:ascii="Arial" w:hAnsi="Arial" w:cs="Arial"/>
          <w:b/>
          <w:sz w:val="22"/>
          <w:szCs w:val="22"/>
        </w:rPr>
        <w:t>ANTECEDENTES</w:t>
      </w:r>
    </w:p>
    <w:p w14:paraId="232A645B" w14:textId="77777777" w:rsidR="0099013F" w:rsidRPr="00736048" w:rsidRDefault="0099013F" w:rsidP="0099013F">
      <w:pPr>
        <w:jc w:val="both"/>
        <w:rPr>
          <w:rFonts w:ascii="Arial" w:hAnsi="Arial" w:cs="Arial"/>
          <w:sz w:val="22"/>
          <w:szCs w:val="22"/>
        </w:rPr>
      </w:pPr>
    </w:p>
    <w:p w14:paraId="232A645C" w14:textId="2C166F58" w:rsidR="0099013F" w:rsidRPr="00736048" w:rsidRDefault="0099013F" w:rsidP="0099013F">
      <w:pPr>
        <w:jc w:val="both"/>
        <w:rPr>
          <w:rFonts w:ascii="Arial" w:hAnsi="Arial" w:cs="Arial"/>
          <w:color w:val="000000"/>
          <w:sz w:val="22"/>
          <w:szCs w:val="22"/>
        </w:rPr>
      </w:pPr>
      <w:r w:rsidRPr="00736048">
        <w:rPr>
          <w:rFonts w:ascii="Arial" w:hAnsi="Arial" w:cs="Arial"/>
          <w:sz w:val="22"/>
          <w:szCs w:val="22"/>
        </w:rPr>
        <w:t>Mediante auto de fecha _______, este Despacho profirió (</w:t>
      </w:r>
      <w:r w:rsidR="00697BC8" w:rsidRPr="00697BC8">
        <w:rPr>
          <w:rFonts w:ascii="Arial" w:hAnsi="Arial" w:cs="Arial"/>
          <w:sz w:val="22"/>
          <w:szCs w:val="22"/>
        </w:rPr>
        <w:t>la que decide sobre la solicitud de nulidad, la que niega la solicitud de copias, la que niega las pruebas en la etapa de investigación, la que declara la no procedencia de la objeción al dictamen pericial, la que niega la acumulación, y la decisión que finalice el procedimiento para el testigo renuente y el quejoso temerario</w:t>
      </w:r>
      <w:r w:rsidRPr="00736048">
        <w:rPr>
          <w:rFonts w:ascii="Arial" w:eastAsia="Arial" w:hAnsi="Arial" w:cs="Arial"/>
          <w:color w:val="000000"/>
          <w:sz w:val="22"/>
          <w:szCs w:val="22"/>
        </w:rPr>
        <w:t>)</w:t>
      </w:r>
      <w:r w:rsidRPr="00736048">
        <w:rPr>
          <w:rFonts w:ascii="Arial" w:hAnsi="Arial" w:cs="Arial"/>
          <w:sz w:val="22"/>
          <w:szCs w:val="22"/>
        </w:rPr>
        <w:t xml:space="preserve"> o (</w:t>
      </w:r>
      <w:r w:rsidRPr="00736048">
        <w:rPr>
          <w:rFonts w:ascii="Arial" w:hAnsi="Arial" w:cs="Arial"/>
          <w:sz w:val="22"/>
          <w:szCs w:val="22"/>
          <w:shd w:val="clear" w:color="auto" w:fill="FFFFFF"/>
        </w:rPr>
        <w:t>la decisión que niega pruebas en etapa de juicio, la decisión de a</w:t>
      </w:r>
      <w:r>
        <w:rPr>
          <w:rFonts w:ascii="Arial" w:hAnsi="Arial" w:cs="Arial"/>
          <w:sz w:val="22"/>
          <w:szCs w:val="22"/>
          <w:shd w:val="clear" w:color="auto" w:fill="FFFFFF"/>
        </w:rPr>
        <w:t xml:space="preserve">rchivo; la </w:t>
      </w:r>
      <w:r w:rsidRPr="00736048">
        <w:rPr>
          <w:rFonts w:ascii="Arial" w:hAnsi="Arial" w:cs="Arial"/>
          <w:sz w:val="22"/>
          <w:szCs w:val="22"/>
          <w:shd w:val="clear" w:color="auto" w:fill="FFFFFF"/>
        </w:rPr>
        <w:t>que finaliza el procedimiento para el testigo re</w:t>
      </w:r>
      <w:r>
        <w:rPr>
          <w:rFonts w:ascii="Arial" w:hAnsi="Arial" w:cs="Arial"/>
          <w:sz w:val="22"/>
          <w:szCs w:val="22"/>
          <w:shd w:val="clear" w:color="auto" w:fill="FFFFFF"/>
        </w:rPr>
        <w:t>nuente y el quejoso temerario, o</w:t>
      </w:r>
      <w:r w:rsidRPr="00736048">
        <w:rPr>
          <w:rFonts w:ascii="Arial" w:hAnsi="Arial" w:cs="Arial"/>
          <w:sz w:val="22"/>
          <w:szCs w:val="22"/>
          <w:shd w:val="clear" w:color="auto" w:fill="FFFFFF"/>
        </w:rPr>
        <w:t xml:space="preserve"> el fallo de primera instancia</w:t>
      </w:r>
      <w:r w:rsidRPr="00736048">
        <w:rPr>
          <w:rFonts w:ascii="Arial" w:hAnsi="Arial" w:cs="Arial"/>
          <w:color w:val="4A4A4A"/>
          <w:sz w:val="22"/>
          <w:szCs w:val="22"/>
          <w:shd w:val="clear" w:color="auto" w:fill="FFFFFF"/>
        </w:rPr>
        <w:t>),</w:t>
      </w:r>
      <w:r w:rsidRPr="00736048">
        <w:rPr>
          <w:rFonts w:ascii="Arial" w:hAnsi="Arial" w:cs="Arial"/>
          <w:sz w:val="22"/>
          <w:szCs w:val="22"/>
        </w:rPr>
        <w:t xml:space="preserve"> dentro del proceso adelantado contra ___________________________, en su condició</w:t>
      </w:r>
      <w:r>
        <w:rPr>
          <w:rFonts w:ascii="Arial" w:hAnsi="Arial" w:cs="Arial"/>
          <w:sz w:val="22"/>
          <w:szCs w:val="22"/>
        </w:rPr>
        <w:t>n de _____________</w:t>
      </w:r>
      <w:r w:rsidRPr="00736048">
        <w:rPr>
          <w:rFonts w:ascii="Arial" w:hAnsi="Arial" w:cs="Arial"/>
          <w:sz w:val="22"/>
          <w:szCs w:val="22"/>
        </w:rPr>
        <w:t xml:space="preserve">,por medio del cual se ordenó </w:t>
      </w:r>
      <w:r w:rsidRPr="00736048">
        <w:rPr>
          <w:rFonts w:ascii="Arial" w:hAnsi="Arial" w:cs="Arial"/>
          <w:color w:val="000000"/>
          <w:sz w:val="22"/>
          <w:szCs w:val="22"/>
        </w:rPr>
        <w:t xml:space="preserve">___________. </w:t>
      </w:r>
    </w:p>
    <w:p w14:paraId="232A645D" w14:textId="77777777" w:rsidR="0099013F" w:rsidRPr="00736048" w:rsidRDefault="0099013F" w:rsidP="0099013F">
      <w:pPr>
        <w:jc w:val="both"/>
        <w:rPr>
          <w:rFonts w:ascii="Arial" w:hAnsi="Arial" w:cs="Arial"/>
          <w:sz w:val="22"/>
          <w:szCs w:val="22"/>
        </w:rPr>
      </w:pPr>
    </w:p>
    <w:p w14:paraId="232A645E" w14:textId="77777777" w:rsidR="0099013F" w:rsidRPr="00736048" w:rsidRDefault="0099013F" w:rsidP="0099013F">
      <w:pPr>
        <w:ind w:left="360"/>
        <w:jc w:val="center"/>
        <w:rPr>
          <w:rFonts w:ascii="Arial" w:hAnsi="Arial" w:cs="Arial"/>
          <w:b/>
          <w:sz w:val="22"/>
          <w:szCs w:val="22"/>
        </w:rPr>
      </w:pPr>
      <w:r w:rsidRPr="00736048">
        <w:rPr>
          <w:rFonts w:ascii="Arial" w:hAnsi="Arial" w:cs="Arial"/>
          <w:b/>
          <w:sz w:val="22"/>
          <w:szCs w:val="22"/>
        </w:rPr>
        <w:t>CONSIDERACIONES DEL DESPACHO</w:t>
      </w:r>
    </w:p>
    <w:p w14:paraId="232A645F" w14:textId="77777777" w:rsidR="0099013F" w:rsidRPr="00736048" w:rsidRDefault="0099013F" w:rsidP="0099013F">
      <w:pPr>
        <w:ind w:left="360"/>
        <w:jc w:val="center"/>
        <w:rPr>
          <w:rFonts w:ascii="Arial" w:hAnsi="Arial" w:cs="Arial"/>
          <w:b/>
          <w:sz w:val="22"/>
          <w:szCs w:val="22"/>
        </w:rPr>
      </w:pPr>
    </w:p>
    <w:p w14:paraId="232A6460" w14:textId="1F6A9A1F" w:rsidR="0099013F" w:rsidRPr="00736048" w:rsidRDefault="0099013F" w:rsidP="0099013F">
      <w:pPr>
        <w:jc w:val="both"/>
        <w:rPr>
          <w:rFonts w:ascii="Arial" w:hAnsi="Arial" w:cs="Arial"/>
          <w:color w:val="000000"/>
          <w:sz w:val="22"/>
          <w:szCs w:val="22"/>
        </w:rPr>
      </w:pPr>
      <w:r w:rsidRPr="00736048">
        <w:rPr>
          <w:rFonts w:ascii="Arial" w:hAnsi="Arial" w:cs="Arial"/>
          <w:color w:val="000000"/>
          <w:sz w:val="22"/>
          <w:szCs w:val="22"/>
        </w:rPr>
        <w:t xml:space="preserve">La decisión objeto de impugnación </w:t>
      </w:r>
      <w:r w:rsidRPr="00736048">
        <w:rPr>
          <w:rFonts w:ascii="Arial" w:hAnsi="Arial" w:cs="Arial"/>
          <w:sz w:val="22"/>
          <w:szCs w:val="22"/>
        </w:rPr>
        <w:t>le fue notificada (personalmente, por estado) a ______</w:t>
      </w:r>
      <w:r w:rsidRPr="00736048">
        <w:rPr>
          <w:rFonts w:ascii="Arial" w:hAnsi="Arial" w:cs="Arial"/>
          <w:b/>
          <w:sz w:val="22"/>
          <w:szCs w:val="22"/>
        </w:rPr>
        <w:t xml:space="preserve"> </w:t>
      </w:r>
      <w:r w:rsidRPr="00736048">
        <w:rPr>
          <w:rFonts w:ascii="Arial" w:hAnsi="Arial" w:cs="Arial"/>
          <w:sz w:val="22"/>
          <w:szCs w:val="22"/>
        </w:rPr>
        <w:t xml:space="preserve">el ______ de 20__ como aparece en el folio </w:t>
      </w:r>
      <w:r w:rsidRPr="00736048">
        <w:rPr>
          <w:rFonts w:ascii="Arial" w:hAnsi="Arial" w:cs="Arial"/>
          <w:color w:val="000000"/>
          <w:sz w:val="22"/>
          <w:szCs w:val="22"/>
        </w:rPr>
        <w:t xml:space="preserve">___________, </w:t>
      </w:r>
      <w:r w:rsidR="00B737C7">
        <w:rPr>
          <w:rFonts w:ascii="Arial" w:hAnsi="Arial" w:cs="Arial"/>
          <w:sz w:val="22"/>
          <w:szCs w:val="22"/>
        </w:rPr>
        <w:t>fecha a partir de la cual</w:t>
      </w:r>
      <w:r w:rsidRPr="00736048">
        <w:rPr>
          <w:rFonts w:ascii="Arial" w:hAnsi="Arial" w:cs="Arial"/>
          <w:sz w:val="22"/>
          <w:szCs w:val="22"/>
        </w:rPr>
        <w:t xml:space="preserve"> el accionante contaba con el término de cinco (5) días siguientes la respectiva notificación para interponer el </w:t>
      </w:r>
      <w:r w:rsidR="00B737C7">
        <w:rPr>
          <w:rFonts w:ascii="Arial" w:hAnsi="Arial" w:cs="Arial"/>
          <w:sz w:val="22"/>
          <w:szCs w:val="22"/>
        </w:rPr>
        <w:t xml:space="preserve">respectivo </w:t>
      </w:r>
      <w:r w:rsidRPr="00736048">
        <w:rPr>
          <w:rFonts w:ascii="Arial" w:hAnsi="Arial" w:cs="Arial"/>
          <w:sz w:val="22"/>
          <w:szCs w:val="22"/>
        </w:rPr>
        <w:t>recurso.</w:t>
      </w:r>
      <w:r w:rsidRPr="00736048">
        <w:rPr>
          <w:rFonts w:ascii="Arial" w:hAnsi="Arial" w:cs="Arial"/>
          <w:color w:val="000000"/>
          <w:sz w:val="22"/>
          <w:szCs w:val="22"/>
        </w:rPr>
        <w:t xml:space="preserve"> El día ______________ del </w:t>
      </w:r>
      <w:r w:rsidRPr="00736048">
        <w:rPr>
          <w:rFonts w:ascii="Arial" w:hAnsi="Arial" w:cs="Arial"/>
          <w:sz w:val="22"/>
          <w:szCs w:val="22"/>
        </w:rPr>
        <w:t>20__</w:t>
      </w:r>
      <w:r w:rsidRPr="00736048">
        <w:rPr>
          <w:rFonts w:ascii="Arial" w:hAnsi="Arial" w:cs="Arial"/>
          <w:color w:val="000000"/>
          <w:sz w:val="22"/>
          <w:szCs w:val="22"/>
        </w:rPr>
        <w:t>, el recurrente</w:t>
      </w:r>
      <w:r w:rsidRPr="00736048">
        <w:rPr>
          <w:rFonts w:ascii="Arial" w:hAnsi="Arial" w:cs="Arial"/>
          <w:sz w:val="22"/>
          <w:szCs w:val="22"/>
        </w:rPr>
        <w:t xml:space="preserve"> presentó escrito recibido en este Despacho el _______________, como obra a folios ____</w:t>
      </w:r>
      <w:r w:rsidRPr="00736048">
        <w:rPr>
          <w:rFonts w:ascii="Arial" w:hAnsi="Arial" w:cs="Arial"/>
          <w:color w:val="000000"/>
          <w:sz w:val="22"/>
          <w:szCs w:val="22"/>
        </w:rPr>
        <w:t>, razón por la cual, se debe rechazar por ser extemporáneo</w:t>
      </w:r>
      <w:r>
        <w:rPr>
          <w:rFonts w:ascii="Arial" w:hAnsi="Arial" w:cs="Arial"/>
          <w:color w:val="000000"/>
          <w:sz w:val="22"/>
          <w:szCs w:val="22"/>
        </w:rPr>
        <w:t>,</w:t>
      </w:r>
      <w:r w:rsidRPr="00736048">
        <w:rPr>
          <w:rFonts w:ascii="Arial" w:hAnsi="Arial" w:cs="Arial"/>
          <w:color w:val="000000"/>
          <w:sz w:val="22"/>
          <w:szCs w:val="22"/>
        </w:rPr>
        <w:t xml:space="preserve"> conforme lo normado en los artículos 131</w:t>
      </w:r>
      <w:r w:rsidR="00697BC8">
        <w:rPr>
          <w:rFonts w:ascii="Arial" w:hAnsi="Arial" w:cs="Arial"/>
          <w:color w:val="000000"/>
          <w:sz w:val="22"/>
          <w:szCs w:val="22"/>
        </w:rPr>
        <w:t xml:space="preserve"> </w:t>
      </w:r>
      <w:r w:rsidR="00697BC8" w:rsidRPr="00697BC8">
        <w:rPr>
          <w:rFonts w:ascii="Arial" w:hAnsi="Arial" w:cs="Arial"/>
          <w:i/>
          <w:color w:val="000000"/>
          <w:sz w:val="22"/>
          <w:szCs w:val="22"/>
        </w:rPr>
        <w:t>(artículo modificado por el articulo 2</w:t>
      </w:r>
      <w:r w:rsidR="00697BC8">
        <w:rPr>
          <w:rFonts w:ascii="Arial" w:hAnsi="Arial" w:cs="Arial"/>
          <w:i/>
          <w:color w:val="000000"/>
          <w:sz w:val="22"/>
          <w:szCs w:val="22"/>
        </w:rPr>
        <w:t>5</w:t>
      </w:r>
      <w:r w:rsidR="00697BC8" w:rsidRPr="00697BC8">
        <w:rPr>
          <w:rFonts w:ascii="Arial" w:hAnsi="Arial" w:cs="Arial"/>
          <w:i/>
          <w:color w:val="000000"/>
          <w:sz w:val="22"/>
          <w:szCs w:val="22"/>
        </w:rPr>
        <w:t xml:space="preserve"> de la ley 2094 de 2021</w:t>
      </w:r>
      <w:r w:rsidR="00697BC8">
        <w:rPr>
          <w:rFonts w:ascii="Arial" w:hAnsi="Arial" w:cs="Arial"/>
          <w:color w:val="000000"/>
          <w:sz w:val="22"/>
          <w:szCs w:val="22"/>
        </w:rPr>
        <w:t>)</w:t>
      </w:r>
      <w:r w:rsidRPr="00736048">
        <w:rPr>
          <w:rFonts w:ascii="Arial" w:hAnsi="Arial" w:cs="Arial"/>
          <w:color w:val="000000"/>
          <w:sz w:val="22"/>
          <w:szCs w:val="22"/>
        </w:rPr>
        <w:t xml:space="preserve"> y 132 </w:t>
      </w:r>
      <w:r w:rsidR="00697BC8" w:rsidRPr="00697BC8">
        <w:rPr>
          <w:rFonts w:ascii="Arial" w:hAnsi="Arial" w:cs="Arial"/>
          <w:i/>
          <w:color w:val="000000"/>
          <w:sz w:val="22"/>
          <w:szCs w:val="22"/>
        </w:rPr>
        <w:t>(artículo modificado por el artículo 2</w:t>
      </w:r>
      <w:r w:rsidR="00697BC8">
        <w:rPr>
          <w:rFonts w:ascii="Arial" w:hAnsi="Arial" w:cs="Arial"/>
          <w:i/>
          <w:color w:val="000000"/>
          <w:sz w:val="22"/>
          <w:szCs w:val="22"/>
        </w:rPr>
        <w:t>6</w:t>
      </w:r>
      <w:r w:rsidR="00697BC8" w:rsidRPr="00697BC8">
        <w:rPr>
          <w:rFonts w:ascii="Arial" w:hAnsi="Arial" w:cs="Arial"/>
          <w:i/>
          <w:color w:val="000000"/>
          <w:sz w:val="22"/>
          <w:szCs w:val="22"/>
        </w:rPr>
        <w:t xml:space="preserve"> de la ley 2094 de 2021</w:t>
      </w:r>
      <w:r w:rsidR="00697BC8">
        <w:rPr>
          <w:rFonts w:ascii="Arial" w:hAnsi="Arial" w:cs="Arial"/>
          <w:color w:val="000000"/>
          <w:sz w:val="22"/>
          <w:szCs w:val="22"/>
        </w:rPr>
        <w:t>)</w:t>
      </w:r>
      <w:r w:rsidR="00697BC8" w:rsidRPr="00736048">
        <w:rPr>
          <w:rFonts w:ascii="Arial" w:hAnsi="Arial" w:cs="Arial"/>
          <w:color w:val="000000"/>
          <w:sz w:val="22"/>
          <w:szCs w:val="22"/>
        </w:rPr>
        <w:t xml:space="preserve"> </w:t>
      </w:r>
      <w:r w:rsidRPr="00736048">
        <w:rPr>
          <w:rFonts w:ascii="Arial" w:hAnsi="Arial" w:cs="Arial"/>
          <w:color w:val="000000"/>
          <w:sz w:val="22"/>
          <w:szCs w:val="22"/>
        </w:rPr>
        <w:t xml:space="preserve">de la Ley 1952 de 2019; y, </w:t>
      </w:r>
      <w:r>
        <w:rPr>
          <w:rFonts w:ascii="Arial" w:hAnsi="Arial" w:cs="Arial"/>
          <w:color w:val="000000"/>
          <w:sz w:val="22"/>
          <w:szCs w:val="22"/>
        </w:rPr>
        <w:t>por remisión a los artículos</w:t>
      </w:r>
      <w:r w:rsidRPr="00736048">
        <w:rPr>
          <w:rFonts w:ascii="Arial" w:hAnsi="Arial" w:cs="Arial"/>
          <w:color w:val="000000"/>
          <w:sz w:val="22"/>
          <w:szCs w:val="22"/>
        </w:rPr>
        <w:t xml:space="preserve"> </w:t>
      </w:r>
      <w:r>
        <w:rPr>
          <w:rFonts w:ascii="Arial" w:hAnsi="Arial" w:cs="Arial"/>
          <w:color w:val="000000"/>
          <w:sz w:val="22"/>
          <w:szCs w:val="22"/>
        </w:rPr>
        <w:t xml:space="preserve">77 y </w:t>
      </w:r>
      <w:r w:rsidRPr="00736048">
        <w:rPr>
          <w:rFonts w:ascii="Arial" w:hAnsi="Arial" w:cs="Arial"/>
          <w:color w:val="000000"/>
          <w:sz w:val="22"/>
          <w:szCs w:val="22"/>
        </w:rPr>
        <w:t>78 de la Ley 1437 de 2011.)</w:t>
      </w:r>
    </w:p>
    <w:p w14:paraId="232A6461" w14:textId="77777777" w:rsidR="0099013F" w:rsidRPr="005378E4" w:rsidRDefault="0099013F" w:rsidP="0099013F">
      <w:pPr>
        <w:jc w:val="both"/>
        <w:rPr>
          <w:rFonts w:ascii="Arial" w:hAnsi="Arial" w:cs="Arial"/>
          <w:color w:val="000000"/>
          <w:sz w:val="22"/>
          <w:szCs w:val="22"/>
        </w:rPr>
      </w:pPr>
    </w:p>
    <w:p w14:paraId="232A6462" w14:textId="1E40D99D" w:rsidR="0099013F" w:rsidRPr="005378E4" w:rsidRDefault="0099013F" w:rsidP="0099013F">
      <w:pPr>
        <w:jc w:val="both"/>
        <w:rPr>
          <w:rFonts w:ascii="Arial" w:hAnsi="Arial" w:cs="Arial"/>
          <w:color w:val="000000"/>
          <w:sz w:val="22"/>
          <w:szCs w:val="22"/>
        </w:rPr>
      </w:pPr>
      <w:r w:rsidRPr="005378E4">
        <w:rPr>
          <w:rFonts w:ascii="Arial" w:hAnsi="Arial" w:cs="Arial"/>
          <w:sz w:val="22"/>
          <w:szCs w:val="22"/>
        </w:rPr>
        <w:t xml:space="preserve">(Como quiera que el recurso fue interpuesto oportunamente ____________, pero no se expresaron concretamente los motivos de inconformidad que sustentan dicha impugnación, se debe rechazar, de conformidad con lo expuesto en </w:t>
      </w:r>
      <w:r w:rsidRPr="005378E4">
        <w:rPr>
          <w:rFonts w:ascii="Arial" w:hAnsi="Arial" w:cs="Arial"/>
          <w:color w:val="000000"/>
          <w:sz w:val="22"/>
          <w:szCs w:val="22"/>
        </w:rPr>
        <w:t>los artículos 131</w:t>
      </w:r>
      <w:r w:rsidR="00EF5418">
        <w:rPr>
          <w:rFonts w:ascii="Arial" w:hAnsi="Arial" w:cs="Arial"/>
          <w:color w:val="000000"/>
          <w:sz w:val="22"/>
          <w:szCs w:val="22"/>
        </w:rPr>
        <w:t xml:space="preserve"> </w:t>
      </w:r>
      <w:r w:rsidR="00EF5418" w:rsidRPr="00697BC8">
        <w:rPr>
          <w:rFonts w:ascii="Arial" w:hAnsi="Arial" w:cs="Arial"/>
          <w:i/>
          <w:color w:val="000000"/>
          <w:sz w:val="22"/>
          <w:szCs w:val="22"/>
        </w:rPr>
        <w:t>(artículo modificado por el artículo 2</w:t>
      </w:r>
      <w:r w:rsidR="00EF5418">
        <w:rPr>
          <w:rFonts w:ascii="Arial" w:hAnsi="Arial" w:cs="Arial"/>
          <w:i/>
          <w:color w:val="000000"/>
          <w:sz w:val="22"/>
          <w:szCs w:val="22"/>
        </w:rPr>
        <w:t>5</w:t>
      </w:r>
      <w:r w:rsidR="00EF5418" w:rsidRPr="00697BC8">
        <w:rPr>
          <w:rFonts w:ascii="Arial" w:hAnsi="Arial" w:cs="Arial"/>
          <w:i/>
          <w:color w:val="000000"/>
          <w:sz w:val="22"/>
          <w:szCs w:val="22"/>
        </w:rPr>
        <w:t xml:space="preserve"> de la ley 2094 de 2021</w:t>
      </w:r>
      <w:r w:rsidR="00EF5418">
        <w:rPr>
          <w:rFonts w:ascii="Arial" w:hAnsi="Arial" w:cs="Arial"/>
          <w:color w:val="000000"/>
          <w:sz w:val="22"/>
          <w:szCs w:val="22"/>
        </w:rPr>
        <w:t>)</w:t>
      </w:r>
      <w:r w:rsidR="00EF5418" w:rsidRPr="00736048">
        <w:rPr>
          <w:rFonts w:ascii="Arial" w:hAnsi="Arial" w:cs="Arial"/>
          <w:color w:val="000000"/>
          <w:sz w:val="22"/>
          <w:szCs w:val="22"/>
        </w:rPr>
        <w:t xml:space="preserve"> </w:t>
      </w:r>
      <w:r w:rsidRPr="005378E4">
        <w:rPr>
          <w:rFonts w:ascii="Arial" w:hAnsi="Arial" w:cs="Arial"/>
          <w:color w:val="000000"/>
          <w:sz w:val="22"/>
          <w:szCs w:val="22"/>
        </w:rPr>
        <w:t xml:space="preserve"> y 132</w:t>
      </w:r>
      <w:r w:rsidR="00EF5418">
        <w:rPr>
          <w:rFonts w:ascii="Arial" w:hAnsi="Arial" w:cs="Arial"/>
          <w:color w:val="000000"/>
          <w:sz w:val="22"/>
          <w:szCs w:val="22"/>
        </w:rPr>
        <w:t xml:space="preserve"> </w:t>
      </w:r>
      <w:r w:rsidR="00EF5418" w:rsidRPr="00697BC8">
        <w:rPr>
          <w:rFonts w:ascii="Arial" w:hAnsi="Arial" w:cs="Arial"/>
          <w:i/>
          <w:color w:val="000000"/>
          <w:sz w:val="22"/>
          <w:szCs w:val="22"/>
        </w:rPr>
        <w:t>(artículo modificado por el artículo 2</w:t>
      </w:r>
      <w:r w:rsidR="00EF5418">
        <w:rPr>
          <w:rFonts w:ascii="Arial" w:hAnsi="Arial" w:cs="Arial"/>
          <w:i/>
          <w:color w:val="000000"/>
          <w:sz w:val="22"/>
          <w:szCs w:val="22"/>
        </w:rPr>
        <w:t>6</w:t>
      </w:r>
      <w:r w:rsidR="00EF5418" w:rsidRPr="00697BC8">
        <w:rPr>
          <w:rFonts w:ascii="Arial" w:hAnsi="Arial" w:cs="Arial"/>
          <w:i/>
          <w:color w:val="000000"/>
          <w:sz w:val="22"/>
          <w:szCs w:val="22"/>
        </w:rPr>
        <w:t xml:space="preserve"> de la ley 2094 de 2021</w:t>
      </w:r>
      <w:r w:rsidR="00EF5418">
        <w:rPr>
          <w:rFonts w:ascii="Arial" w:hAnsi="Arial" w:cs="Arial"/>
          <w:color w:val="000000"/>
          <w:sz w:val="22"/>
          <w:szCs w:val="22"/>
        </w:rPr>
        <w:t>)</w:t>
      </w:r>
      <w:r w:rsidRPr="005378E4">
        <w:rPr>
          <w:rFonts w:ascii="Arial" w:hAnsi="Arial" w:cs="Arial"/>
          <w:color w:val="000000"/>
          <w:sz w:val="22"/>
          <w:szCs w:val="22"/>
        </w:rPr>
        <w:t xml:space="preserve"> de la Ley 1952 de 2019; y, por remisión a los artículos 77 y 78 de la Ley 1437 de 2011.)</w:t>
      </w:r>
    </w:p>
    <w:p w14:paraId="232A6463" w14:textId="77777777" w:rsidR="0099013F" w:rsidRPr="00736048" w:rsidRDefault="0099013F" w:rsidP="0099013F">
      <w:pPr>
        <w:pStyle w:val="Sangra2detindependiente"/>
        <w:ind w:left="0"/>
        <w:rPr>
          <w:rFonts w:cs="Arial"/>
          <w:szCs w:val="22"/>
        </w:rPr>
      </w:pPr>
    </w:p>
    <w:p w14:paraId="232A6464" w14:textId="77777777" w:rsidR="0099013F" w:rsidRPr="00736048" w:rsidRDefault="0099013F" w:rsidP="0099013F">
      <w:pPr>
        <w:jc w:val="both"/>
        <w:rPr>
          <w:rFonts w:ascii="Arial" w:hAnsi="Arial" w:cs="Arial"/>
          <w:sz w:val="22"/>
          <w:szCs w:val="22"/>
        </w:rPr>
      </w:pPr>
    </w:p>
    <w:p w14:paraId="232A6465" w14:textId="77777777" w:rsidR="0099013F" w:rsidRPr="00A736E5" w:rsidRDefault="0099013F" w:rsidP="0099013F">
      <w:pPr>
        <w:widowControl w:val="0"/>
        <w:tabs>
          <w:tab w:val="left" w:pos="8840"/>
        </w:tabs>
        <w:autoSpaceDE w:val="0"/>
        <w:autoSpaceDN w:val="0"/>
        <w:adjustRightInd w:val="0"/>
        <w:spacing w:line="240" w:lineRule="atLeast"/>
        <w:jc w:val="both"/>
        <w:rPr>
          <w:rFonts w:ascii="Arial" w:hAnsi="Arial" w:cs="Arial"/>
          <w:sz w:val="22"/>
          <w:szCs w:val="22"/>
        </w:rPr>
      </w:pPr>
      <w:r w:rsidRPr="00A736E5">
        <w:rPr>
          <w:rFonts w:ascii="Arial" w:hAnsi="Arial" w:cs="Arial"/>
          <w:sz w:val="22"/>
          <w:szCs w:val="22"/>
        </w:rPr>
        <w:t>En mérito de lo expuesto, el Despacho</w:t>
      </w:r>
    </w:p>
    <w:p w14:paraId="232A6466" w14:textId="77777777" w:rsidR="0099013F" w:rsidRDefault="0099013F" w:rsidP="0099013F">
      <w:pPr>
        <w:jc w:val="both"/>
        <w:rPr>
          <w:rFonts w:ascii="Arial" w:hAnsi="Arial" w:cs="Arial"/>
          <w:sz w:val="22"/>
          <w:szCs w:val="22"/>
        </w:rPr>
      </w:pPr>
    </w:p>
    <w:p w14:paraId="232A6467" w14:textId="77777777" w:rsidR="0099013F" w:rsidRPr="00736048" w:rsidRDefault="0099013F" w:rsidP="0099013F">
      <w:pPr>
        <w:jc w:val="both"/>
        <w:rPr>
          <w:rFonts w:ascii="Arial" w:hAnsi="Arial" w:cs="Arial"/>
          <w:sz w:val="22"/>
          <w:szCs w:val="22"/>
        </w:rPr>
      </w:pPr>
    </w:p>
    <w:p w14:paraId="232A6468" w14:textId="77777777" w:rsidR="0099013F" w:rsidRPr="00736048" w:rsidRDefault="0099013F" w:rsidP="0099013F">
      <w:pPr>
        <w:widowControl w:val="0"/>
        <w:autoSpaceDE w:val="0"/>
        <w:autoSpaceDN w:val="0"/>
        <w:adjustRightInd w:val="0"/>
        <w:spacing w:line="240" w:lineRule="atLeast"/>
        <w:jc w:val="center"/>
        <w:rPr>
          <w:rFonts w:ascii="Arial" w:hAnsi="Arial" w:cs="Arial"/>
          <w:b/>
          <w:bCs/>
          <w:color w:val="000000"/>
          <w:sz w:val="22"/>
          <w:szCs w:val="22"/>
        </w:rPr>
      </w:pPr>
      <w:r w:rsidRPr="00736048">
        <w:rPr>
          <w:rFonts w:ascii="Arial" w:hAnsi="Arial" w:cs="Arial"/>
          <w:b/>
          <w:bCs/>
          <w:color w:val="000000"/>
          <w:sz w:val="22"/>
          <w:szCs w:val="22"/>
        </w:rPr>
        <w:t>RESUELVE:</w:t>
      </w:r>
    </w:p>
    <w:p w14:paraId="232A6469"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p>
    <w:p w14:paraId="232A646A"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r w:rsidRPr="00736048">
        <w:rPr>
          <w:rFonts w:ascii="Arial" w:hAnsi="Arial" w:cs="Arial"/>
          <w:b/>
          <w:color w:val="000000"/>
          <w:sz w:val="22"/>
          <w:szCs w:val="22"/>
        </w:rPr>
        <w:t>PRIMERO: RECHAZAR</w:t>
      </w:r>
      <w:r w:rsidRPr="00736048">
        <w:rPr>
          <w:rFonts w:ascii="Arial" w:hAnsi="Arial" w:cs="Arial"/>
          <w:color w:val="000000"/>
          <w:sz w:val="22"/>
          <w:szCs w:val="22"/>
        </w:rPr>
        <w:t xml:space="preserve"> el recurso de reposición interpuesto por el (la) recurrente, </w:t>
      </w:r>
      <w:r w:rsidRPr="00736048">
        <w:rPr>
          <w:rFonts w:ascii="Arial" w:hAnsi="Arial" w:cs="Arial"/>
          <w:sz w:val="22"/>
          <w:szCs w:val="22"/>
        </w:rPr>
        <w:t>por las razones expuestas en la parte motiva de esta decisión.)</w:t>
      </w:r>
    </w:p>
    <w:p w14:paraId="232A646B" w14:textId="77777777" w:rsidR="0099013F" w:rsidRPr="00736048" w:rsidRDefault="0099013F" w:rsidP="0099013F">
      <w:pPr>
        <w:jc w:val="both"/>
        <w:rPr>
          <w:rFonts w:ascii="Arial" w:hAnsi="Arial" w:cs="Arial"/>
          <w:sz w:val="22"/>
          <w:szCs w:val="22"/>
        </w:rPr>
      </w:pPr>
    </w:p>
    <w:p w14:paraId="232A646C"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r w:rsidRPr="00736048">
        <w:rPr>
          <w:rFonts w:ascii="Arial" w:hAnsi="Arial" w:cs="Arial"/>
          <w:sz w:val="22"/>
          <w:szCs w:val="22"/>
        </w:rPr>
        <w:t>Ó (</w:t>
      </w:r>
      <w:r w:rsidRPr="00736048">
        <w:rPr>
          <w:rFonts w:ascii="Arial" w:hAnsi="Arial" w:cs="Arial"/>
          <w:b/>
          <w:sz w:val="22"/>
          <w:szCs w:val="22"/>
        </w:rPr>
        <w:t>PRIMERO:</w:t>
      </w:r>
      <w:r w:rsidRPr="00736048">
        <w:rPr>
          <w:rFonts w:ascii="Arial" w:hAnsi="Arial" w:cs="Arial"/>
          <w:sz w:val="22"/>
          <w:szCs w:val="22"/>
        </w:rPr>
        <w:t xml:space="preserve"> </w:t>
      </w:r>
      <w:r w:rsidRPr="00736048">
        <w:rPr>
          <w:rFonts w:ascii="Arial" w:hAnsi="Arial" w:cs="Arial"/>
          <w:b/>
          <w:sz w:val="22"/>
          <w:szCs w:val="22"/>
        </w:rPr>
        <w:t xml:space="preserve">RECHAZAR </w:t>
      </w:r>
      <w:r w:rsidRPr="00736048">
        <w:rPr>
          <w:rFonts w:ascii="Arial" w:hAnsi="Arial" w:cs="Arial"/>
          <w:sz w:val="22"/>
          <w:szCs w:val="22"/>
        </w:rPr>
        <w:t>el recurso de apelación</w:t>
      </w:r>
      <w:r w:rsidRPr="00736048">
        <w:rPr>
          <w:rFonts w:ascii="Arial" w:hAnsi="Arial" w:cs="Arial"/>
          <w:b/>
          <w:sz w:val="22"/>
          <w:szCs w:val="22"/>
        </w:rPr>
        <w:t xml:space="preserve"> </w:t>
      </w:r>
      <w:r w:rsidRPr="00736048">
        <w:rPr>
          <w:rFonts w:ascii="Arial" w:hAnsi="Arial" w:cs="Arial"/>
          <w:color w:val="000000"/>
          <w:sz w:val="22"/>
          <w:szCs w:val="22"/>
        </w:rPr>
        <w:t xml:space="preserve">interpuesto por el (la) recurrente, </w:t>
      </w:r>
      <w:r w:rsidRPr="00736048">
        <w:rPr>
          <w:rFonts w:ascii="Arial" w:hAnsi="Arial" w:cs="Arial"/>
          <w:sz w:val="22"/>
          <w:szCs w:val="22"/>
        </w:rPr>
        <w:t>por las razones expuestas en la parte motiva de esta decisión.)</w:t>
      </w:r>
    </w:p>
    <w:p w14:paraId="232A646D"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bookmarkStart w:id="0" w:name="_GoBack"/>
      <w:bookmarkEnd w:id="0"/>
    </w:p>
    <w:p w14:paraId="232A646E" w14:textId="34635D25" w:rsidR="0099013F" w:rsidRPr="009D3214" w:rsidRDefault="0099013F" w:rsidP="0099013F">
      <w:pPr>
        <w:widowControl w:val="0"/>
        <w:autoSpaceDE w:val="0"/>
        <w:autoSpaceDN w:val="0"/>
        <w:adjustRightInd w:val="0"/>
        <w:spacing w:line="240" w:lineRule="atLeast"/>
        <w:jc w:val="both"/>
        <w:rPr>
          <w:rFonts w:ascii="Arial" w:hAnsi="Arial" w:cs="Arial"/>
          <w:color w:val="000000"/>
          <w:sz w:val="22"/>
          <w:szCs w:val="22"/>
        </w:rPr>
      </w:pPr>
      <w:r w:rsidRPr="00736048">
        <w:rPr>
          <w:rFonts w:ascii="Arial" w:hAnsi="Arial" w:cs="Arial"/>
          <w:b/>
          <w:color w:val="000000"/>
          <w:sz w:val="22"/>
          <w:szCs w:val="22"/>
        </w:rPr>
        <w:t>SEGUNDO:</w:t>
      </w:r>
      <w:r w:rsidRPr="00736048">
        <w:rPr>
          <w:rFonts w:ascii="Arial" w:hAnsi="Arial" w:cs="Arial"/>
          <w:color w:val="000000"/>
          <w:sz w:val="22"/>
          <w:szCs w:val="22"/>
        </w:rPr>
        <w:t xml:space="preserve"> </w:t>
      </w:r>
      <w:r w:rsidRPr="00736048">
        <w:rPr>
          <w:rFonts w:ascii="Arial" w:hAnsi="Arial" w:cs="Arial"/>
          <w:sz w:val="22"/>
          <w:szCs w:val="22"/>
        </w:rPr>
        <w:t xml:space="preserve">Notificar personalmente la presente providencia, advirtiendo que contra la misma </w:t>
      </w:r>
      <w:r w:rsidRPr="00736048">
        <w:rPr>
          <w:rFonts w:ascii="Arial" w:hAnsi="Arial" w:cs="Arial"/>
          <w:color w:val="000000"/>
          <w:sz w:val="22"/>
          <w:szCs w:val="22"/>
        </w:rPr>
        <w:t>(</w:t>
      </w:r>
      <w:r w:rsidRPr="00736048">
        <w:rPr>
          <w:rFonts w:ascii="Arial" w:hAnsi="Arial" w:cs="Arial"/>
          <w:sz w:val="22"/>
          <w:szCs w:val="22"/>
        </w:rPr>
        <w:t>no procede recurso alguno o procede el recurso de queja,)</w:t>
      </w:r>
      <w:r w:rsidRPr="00736048">
        <w:rPr>
          <w:rFonts w:ascii="Arial" w:hAnsi="Arial" w:cs="Arial"/>
          <w:b/>
          <w:sz w:val="22"/>
          <w:szCs w:val="22"/>
        </w:rPr>
        <w:t xml:space="preserve"> </w:t>
      </w:r>
      <w:r w:rsidRPr="00736048">
        <w:rPr>
          <w:rFonts w:ascii="Arial" w:hAnsi="Arial" w:cs="Arial"/>
          <w:sz w:val="22"/>
          <w:szCs w:val="22"/>
        </w:rPr>
        <w:t>ante</w:t>
      </w:r>
      <w:r w:rsidRPr="00736048">
        <w:rPr>
          <w:rFonts w:ascii="Arial" w:hAnsi="Arial" w:cs="Arial"/>
          <w:b/>
          <w:sz w:val="22"/>
          <w:szCs w:val="22"/>
        </w:rPr>
        <w:t xml:space="preserve"> </w:t>
      </w:r>
      <w:r w:rsidRPr="00736048">
        <w:rPr>
          <w:rFonts w:ascii="Arial" w:hAnsi="Arial" w:cs="Arial"/>
          <w:sz w:val="22"/>
          <w:szCs w:val="22"/>
        </w:rPr>
        <w:t xml:space="preserve">el Señor (a) Rector (a) de la Universidad de Pamplona, dentro del término de ejecutoria de esta decisión, de conformidad con lo previsto en los artículos </w:t>
      </w:r>
      <w:r w:rsidR="00B737C7">
        <w:rPr>
          <w:rFonts w:ascii="Arial" w:hAnsi="Arial" w:cs="Arial"/>
          <w:sz w:val="22"/>
          <w:szCs w:val="22"/>
        </w:rPr>
        <w:t xml:space="preserve">136, </w:t>
      </w:r>
      <w:r w:rsidRPr="00736048">
        <w:rPr>
          <w:rFonts w:ascii="Arial" w:hAnsi="Arial" w:cs="Arial"/>
          <w:sz w:val="22"/>
          <w:szCs w:val="22"/>
        </w:rPr>
        <w:t>137 y 138 de la Ley 1952 de 2019</w:t>
      </w:r>
      <w:r w:rsidR="00EF5418">
        <w:rPr>
          <w:rFonts w:ascii="Arial" w:hAnsi="Arial" w:cs="Arial"/>
          <w:sz w:val="22"/>
          <w:szCs w:val="22"/>
        </w:rPr>
        <w:t xml:space="preserve"> que mantienen su vigencia</w:t>
      </w:r>
      <w:r w:rsidRPr="00736048">
        <w:rPr>
          <w:rFonts w:ascii="Arial" w:hAnsi="Arial" w:cs="Arial"/>
          <w:sz w:val="22"/>
          <w:szCs w:val="22"/>
        </w:rPr>
        <w:t xml:space="preserve">. </w:t>
      </w:r>
      <w:r>
        <w:rPr>
          <w:rFonts w:ascii="Arial" w:hAnsi="Arial" w:cs="Arial"/>
          <w:sz w:val="22"/>
          <w:szCs w:val="22"/>
        </w:rPr>
        <w:t xml:space="preserve">Para tal efecto, </w:t>
      </w:r>
      <w:r>
        <w:rPr>
          <w:rFonts w:ascii="Arial" w:hAnsi="Arial"/>
          <w:sz w:val="22"/>
        </w:rPr>
        <w:t xml:space="preserve">dentro de los dos (2) días siguientes al vencimiento del </w:t>
      </w:r>
      <w:r w:rsidR="00B737C7">
        <w:rPr>
          <w:rFonts w:ascii="Arial" w:hAnsi="Arial"/>
          <w:sz w:val="22"/>
        </w:rPr>
        <w:t>término</w:t>
      </w:r>
      <w:r>
        <w:rPr>
          <w:rFonts w:ascii="Arial" w:hAnsi="Arial"/>
          <w:sz w:val="22"/>
        </w:rPr>
        <w:t xml:space="preserve"> anterior, remítase el cuaderno original y sus anexos ante el superior, </w:t>
      </w:r>
      <w:r w:rsidRPr="009D3214">
        <w:rPr>
          <w:rFonts w:ascii="Arial" w:hAnsi="Arial" w:cs="Arial"/>
          <w:color w:val="000000"/>
          <w:sz w:val="22"/>
          <w:szCs w:val="22"/>
        </w:rPr>
        <w:t xml:space="preserve">cuyas copias serán a costa del (de la) impugnante, </w:t>
      </w:r>
      <w:r>
        <w:rPr>
          <w:rFonts w:ascii="Arial" w:hAnsi="Arial" w:cs="Arial"/>
          <w:color w:val="000000"/>
          <w:sz w:val="22"/>
          <w:szCs w:val="22"/>
        </w:rPr>
        <w:t>conforme lo prevé el artículo 138 ibídem</w:t>
      </w:r>
      <w:r w:rsidRPr="009D3214">
        <w:rPr>
          <w:rFonts w:ascii="Arial" w:hAnsi="Arial" w:cs="Arial"/>
          <w:color w:val="000000"/>
          <w:sz w:val="22"/>
          <w:szCs w:val="22"/>
        </w:rPr>
        <w:t>.</w:t>
      </w:r>
    </w:p>
    <w:p w14:paraId="232A646F" w14:textId="77777777" w:rsidR="0099013F" w:rsidRDefault="0099013F" w:rsidP="0099013F">
      <w:pPr>
        <w:jc w:val="both"/>
        <w:rPr>
          <w:rFonts w:ascii="Arial" w:hAnsi="Arial"/>
          <w:b/>
          <w:sz w:val="22"/>
        </w:rPr>
      </w:pPr>
    </w:p>
    <w:p w14:paraId="232A6470" w14:textId="1BE69BBB" w:rsidR="0099013F" w:rsidRPr="00736048" w:rsidRDefault="0099013F" w:rsidP="0099013F">
      <w:pPr>
        <w:jc w:val="both"/>
        <w:rPr>
          <w:rFonts w:ascii="Arial" w:hAnsi="Arial" w:cs="Arial"/>
          <w:sz w:val="22"/>
          <w:szCs w:val="22"/>
        </w:rPr>
      </w:pPr>
      <w:r w:rsidRPr="00736048">
        <w:rPr>
          <w:rFonts w:ascii="Arial" w:hAnsi="Arial" w:cs="Arial"/>
          <w:sz w:val="22"/>
          <w:szCs w:val="22"/>
        </w:rPr>
        <w:t>En caso que no pudiere notificarse personalmente, se fijará estado en los términos del artículo 125 del C.G.D</w:t>
      </w:r>
      <w:r w:rsidR="00EF5418">
        <w:rPr>
          <w:rFonts w:ascii="Arial" w:hAnsi="Arial" w:cs="Arial"/>
          <w:sz w:val="22"/>
          <w:szCs w:val="22"/>
        </w:rPr>
        <w:t xml:space="preserve"> </w:t>
      </w:r>
      <w:r w:rsidR="00EF5418" w:rsidRPr="00EF5418">
        <w:rPr>
          <w:rFonts w:ascii="Arial" w:hAnsi="Arial" w:cs="Arial"/>
          <w:i/>
          <w:sz w:val="22"/>
          <w:szCs w:val="22"/>
        </w:rPr>
        <w:t>(artículo modificado por el artículo 22 de la ley 2094 de 2021)</w:t>
      </w:r>
      <w:r w:rsidRPr="00EF5418">
        <w:rPr>
          <w:rFonts w:ascii="Arial" w:hAnsi="Arial" w:cs="Arial"/>
          <w:i/>
          <w:sz w:val="22"/>
          <w:szCs w:val="22"/>
        </w:rPr>
        <w:t>.</w:t>
      </w:r>
    </w:p>
    <w:p w14:paraId="232A6471" w14:textId="77777777" w:rsidR="0099013F" w:rsidRPr="00736048" w:rsidRDefault="0099013F" w:rsidP="0099013F">
      <w:pPr>
        <w:widowControl w:val="0"/>
        <w:autoSpaceDE w:val="0"/>
        <w:autoSpaceDN w:val="0"/>
        <w:adjustRightInd w:val="0"/>
        <w:spacing w:line="240" w:lineRule="atLeast"/>
        <w:jc w:val="both"/>
        <w:rPr>
          <w:rFonts w:ascii="Arial" w:hAnsi="Arial" w:cs="Arial"/>
          <w:color w:val="000000"/>
          <w:sz w:val="22"/>
          <w:szCs w:val="22"/>
        </w:rPr>
      </w:pPr>
    </w:p>
    <w:p w14:paraId="232A6472" w14:textId="77777777" w:rsidR="0099013F" w:rsidRPr="00736048" w:rsidRDefault="0099013F" w:rsidP="0099013F">
      <w:pPr>
        <w:jc w:val="both"/>
        <w:rPr>
          <w:rFonts w:ascii="Arial" w:hAnsi="Arial" w:cs="Arial"/>
          <w:sz w:val="22"/>
          <w:szCs w:val="22"/>
        </w:rPr>
      </w:pPr>
    </w:p>
    <w:p w14:paraId="232A6473" w14:textId="77777777" w:rsidR="0099013F" w:rsidRPr="00736048" w:rsidRDefault="0099013F" w:rsidP="0099013F">
      <w:pPr>
        <w:jc w:val="both"/>
        <w:rPr>
          <w:rFonts w:ascii="Arial" w:hAnsi="Arial" w:cs="Arial"/>
          <w:sz w:val="22"/>
          <w:szCs w:val="22"/>
        </w:rPr>
      </w:pPr>
    </w:p>
    <w:p w14:paraId="232A6474" w14:textId="77777777" w:rsidR="0099013F" w:rsidRPr="00736048" w:rsidRDefault="0099013F" w:rsidP="0099013F">
      <w:pPr>
        <w:jc w:val="both"/>
        <w:rPr>
          <w:rFonts w:ascii="Arial" w:hAnsi="Arial" w:cs="Arial"/>
          <w:sz w:val="22"/>
          <w:szCs w:val="22"/>
          <w:lang w:val="es-ES_tradnl"/>
        </w:rPr>
      </w:pPr>
    </w:p>
    <w:p w14:paraId="232A6475" w14:textId="77777777" w:rsidR="0099013F" w:rsidRPr="00736048" w:rsidRDefault="0099013F" w:rsidP="0099013F">
      <w:pPr>
        <w:ind w:hanging="327"/>
        <w:jc w:val="center"/>
        <w:rPr>
          <w:rFonts w:ascii="Arial" w:hAnsi="Arial" w:cs="Arial"/>
          <w:b/>
          <w:sz w:val="22"/>
          <w:szCs w:val="22"/>
        </w:rPr>
      </w:pPr>
      <w:r w:rsidRPr="00736048">
        <w:rPr>
          <w:rFonts w:ascii="Arial" w:hAnsi="Arial" w:cs="Arial"/>
          <w:b/>
          <w:sz w:val="22"/>
          <w:szCs w:val="22"/>
        </w:rPr>
        <w:t>COMUNÍQUESE, NOTIFÍQUESE Y CÚMPLASE.</w:t>
      </w:r>
    </w:p>
    <w:p w14:paraId="232A6476" w14:textId="77777777" w:rsidR="0099013F" w:rsidRPr="00736048" w:rsidRDefault="0099013F" w:rsidP="0099013F">
      <w:pPr>
        <w:ind w:hanging="327"/>
        <w:jc w:val="center"/>
        <w:rPr>
          <w:rFonts w:ascii="Arial" w:hAnsi="Arial" w:cs="Arial"/>
          <w:b/>
          <w:sz w:val="22"/>
          <w:szCs w:val="22"/>
        </w:rPr>
      </w:pPr>
    </w:p>
    <w:p w14:paraId="232A6477" w14:textId="77777777" w:rsidR="0099013F" w:rsidRPr="00736048" w:rsidRDefault="0099013F" w:rsidP="0099013F">
      <w:pPr>
        <w:ind w:hanging="327"/>
        <w:jc w:val="center"/>
        <w:rPr>
          <w:rFonts w:ascii="Arial" w:hAnsi="Arial" w:cs="Arial"/>
          <w:b/>
          <w:sz w:val="22"/>
          <w:szCs w:val="22"/>
        </w:rPr>
      </w:pPr>
    </w:p>
    <w:p w14:paraId="232A6478" w14:textId="77777777" w:rsidR="0099013F" w:rsidRPr="008238B1" w:rsidRDefault="0099013F" w:rsidP="0099013F">
      <w:pPr>
        <w:rPr>
          <w:rFonts w:ascii="Arial" w:hAnsi="Arial"/>
          <w:sz w:val="22"/>
          <w:lang w:val="es-ES_tradnl"/>
        </w:rPr>
      </w:pPr>
    </w:p>
    <w:p w14:paraId="232A6479" w14:textId="77777777" w:rsidR="0099013F" w:rsidRPr="008238B1" w:rsidRDefault="0099013F" w:rsidP="0099013F">
      <w:pPr>
        <w:jc w:val="center"/>
        <w:rPr>
          <w:rFonts w:ascii="Arial" w:hAnsi="Arial"/>
          <w:b/>
          <w:sz w:val="22"/>
          <w:lang w:val="es-ES_tradnl"/>
        </w:rPr>
      </w:pPr>
      <w:r>
        <w:rPr>
          <w:rFonts w:ascii="Arial" w:hAnsi="Arial"/>
          <w:b/>
          <w:sz w:val="22"/>
          <w:lang w:val="es-ES_tradnl"/>
        </w:rPr>
        <w:t>_______________________</w:t>
      </w:r>
    </w:p>
    <w:p w14:paraId="232A647A" w14:textId="77777777" w:rsidR="0099013F" w:rsidRPr="008238B1" w:rsidRDefault="0099013F" w:rsidP="0099013F">
      <w:pPr>
        <w:jc w:val="center"/>
        <w:rPr>
          <w:rFonts w:ascii="Arial" w:hAnsi="Arial"/>
          <w:sz w:val="22"/>
          <w:lang w:val="es-ES_tradnl"/>
        </w:rPr>
      </w:pPr>
      <w:r>
        <w:rPr>
          <w:rFonts w:ascii="Arial" w:hAnsi="Arial"/>
          <w:sz w:val="22"/>
          <w:lang w:val="es-ES_tradnl"/>
        </w:rPr>
        <w:t>Líder Proceso</w:t>
      </w:r>
      <w:r w:rsidRPr="008238B1">
        <w:rPr>
          <w:rFonts w:ascii="Arial" w:hAnsi="Arial"/>
          <w:sz w:val="22"/>
          <w:lang w:val="es-ES_tradnl"/>
        </w:rPr>
        <w:t xml:space="preserve"> Control Interno Disciplinario</w:t>
      </w:r>
    </w:p>
    <w:p w14:paraId="232A647C" w14:textId="77777777" w:rsidR="0099013F" w:rsidRDefault="0099013F" w:rsidP="0099013F">
      <w:pPr>
        <w:pStyle w:val="Textoindependiente"/>
        <w:rPr>
          <w:rFonts w:ascii="Arial" w:hAnsi="Arial" w:cs="Arial"/>
          <w:sz w:val="22"/>
          <w:szCs w:val="22"/>
        </w:rPr>
      </w:pPr>
    </w:p>
    <w:p w14:paraId="6F29E99C" w14:textId="04A3D977" w:rsidR="00CE5863" w:rsidRPr="00736048" w:rsidRDefault="00CE5863" w:rsidP="0099013F">
      <w:pPr>
        <w:pStyle w:val="Textoindependiente"/>
        <w:rPr>
          <w:rFonts w:ascii="Arial" w:hAnsi="Arial" w:cs="Arial"/>
          <w:sz w:val="22"/>
          <w:szCs w:val="22"/>
        </w:rPr>
      </w:pPr>
      <w:r>
        <w:rPr>
          <w:rFonts w:ascii="Arial" w:hAnsi="Arial" w:cs="Arial"/>
          <w:sz w:val="22"/>
          <w:szCs w:val="22"/>
        </w:rPr>
        <w:t>Elaboró:</w:t>
      </w:r>
    </w:p>
    <w:p w14:paraId="232A647D" w14:textId="77777777" w:rsidR="0099013F" w:rsidRPr="00736048" w:rsidRDefault="0099013F" w:rsidP="0099013F">
      <w:pPr>
        <w:rPr>
          <w:rFonts w:ascii="Arial" w:hAnsi="Arial" w:cs="Arial"/>
          <w:sz w:val="22"/>
          <w:szCs w:val="22"/>
        </w:rPr>
      </w:pPr>
    </w:p>
    <w:p w14:paraId="232A647E" w14:textId="77777777" w:rsidR="00F00375" w:rsidRDefault="00F00375"/>
    <w:sectPr w:rsidR="00F00375" w:rsidSect="00D9477F">
      <w:headerReference w:type="default" r:id="rId9"/>
      <w:headerReference w:type="first" r:id="rId10"/>
      <w:pgSz w:w="12242" w:h="18722" w:code="258"/>
      <w:pgMar w:top="2268" w:right="1701" w:bottom="170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247B5" w14:textId="77777777" w:rsidR="001737AC" w:rsidRDefault="001737AC">
      <w:r>
        <w:separator/>
      </w:r>
    </w:p>
  </w:endnote>
  <w:endnote w:type="continuationSeparator" w:id="0">
    <w:p w14:paraId="2BCBCAC4" w14:textId="77777777" w:rsidR="001737AC" w:rsidRDefault="0017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1D38" w14:textId="77777777" w:rsidR="001737AC" w:rsidRDefault="001737AC">
      <w:r>
        <w:separator/>
      </w:r>
    </w:p>
  </w:footnote>
  <w:footnote w:type="continuationSeparator" w:id="0">
    <w:p w14:paraId="1F7DAB93" w14:textId="77777777" w:rsidR="001737AC" w:rsidRDefault="0017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9"/>
      <w:gridCol w:w="5232"/>
      <w:gridCol w:w="1199"/>
      <w:gridCol w:w="1635"/>
    </w:tblGrid>
    <w:tr w:rsidR="00412D68" w14:paraId="232A648B" w14:textId="77777777">
      <w:trPr>
        <w:cantSplit/>
        <w:trHeight w:val="562"/>
      </w:trPr>
      <w:tc>
        <w:tcPr>
          <w:tcW w:w="1199" w:type="dxa"/>
          <w:vMerge w:val="restart"/>
          <w:vAlign w:val="center"/>
        </w:tcPr>
        <w:p w14:paraId="232A6485" w14:textId="77777777" w:rsidR="00412D68" w:rsidRDefault="0099013F">
          <w:pPr>
            <w:jc w:val="center"/>
          </w:pPr>
          <w:r>
            <w:rPr>
              <w:noProof/>
              <w:lang w:val="es-CO" w:eastAsia="es-CO"/>
            </w:rPr>
            <w:drawing>
              <wp:inline distT="0" distB="0" distL="0" distR="0" wp14:anchorId="232A649F" wp14:editId="232A64A0">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232" w:type="dxa"/>
          <w:vMerge w:val="restart"/>
          <w:vAlign w:val="center"/>
        </w:tcPr>
        <w:p w14:paraId="232A6486" w14:textId="77777777" w:rsidR="00412D68" w:rsidRDefault="00FE7D15">
          <w:pPr>
            <w:jc w:val="center"/>
            <w:rPr>
              <w:rFonts w:ascii="Arial" w:hAnsi="Arial"/>
              <w:b/>
              <w:sz w:val="22"/>
            </w:rPr>
          </w:pPr>
        </w:p>
        <w:p w14:paraId="44DC021E" w14:textId="77777777" w:rsidR="005E21E0" w:rsidRPr="00D9477F" w:rsidRDefault="005E21E0" w:rsidP="005E21E0">
          <w:pPr>
            <w:jc w:val="center"/>
            <w:rPr>
              <w:rFonts w:ascii="Arial" w:hAnsi="Arial"/>
              <w:b/>
              <w:sz w:val="22"/>
              <w:szCs w:val="22"/>
            </w:rPr>
          </w:pPr>
          <w:r w:rsidRPr="00D9477F">
            <w:rPr>
              <w:rFonts w:ascii="Arial" w:hAnsi="Arial"/>
              <w:b/>
              <w:sz w:val="22"/>
              <w:szCs w:val="22"/>
            </w:rPr>
            <w:t xml:space="preserve">Auto por Medio del cual se Rechaza un Recurso </w:t>
          </w:r>
        </w:p>
        <w:p w14:paraId="232A6488" w14:textId="77777777" w:rsidR="00412D68" w:rsidRDefault="00FE7D15">
          <w:pPr>
            <w:jc w:val="center"/>
            <w:rPr>
              <w:rFonts w:ascii="Arial" w:hAnsi="Arial"/>
              <w:b/>
              <w:sz w:val="22"/>
            </w:rPr>
          </w:pPr>
        </w:p>
      </w:tc>
      <w:tc>
        <w:tcPr>
          <w:tcW w:w="1199" w:type="dxa"/>
          <w:vAlign w:val="center"/>
        </w:tcPr>
        <w:p w14:paraId="232A6489" w14:textId="77777777" w:rsidR="00412D68" w:rsidRDefault="00B737C7">
          <w:pPr>
            <w:pStyle w:val="Encabezado"/>
            <w:tabs>
              <w:tab w:val="clear" w:pos="4252"/>
              <w:tab w:val="clear" w:pos="8504"/>
            </w:tabs>
            <w:rPr>
              <w:rFonts w:ascii="Arial" w:hAnsi="Arial"/>
              <w:sz w:val="22"/>
            </w:rPr>
          </w:pPr>
          <w:r>
            <w:rPr>
              <w:rFonts w:ascii="Arial" w:hAnsi="Arial"/>
              <w:b/>
              <w:sz w:val="22"/>
            </w:rPr>
            <w:t>Código</w:t>
          </w:r>
        </w:p>
      </w:tc>
      <w:tc>
        <w:tcPr>
          <w:tcW w:w="1635" w:type="dxa"/>
          <w:vAlign w:val="center"/>
        </w:tcPr>
        <w:p w14:paraId="232A648A" w14:textId="2A2309F0" w:rsidR="00412D68" w:rsidRDefault="00D9477F">
          <w:pPr>
            <w:pStyle w:val="Encabezado"/>
            <w:tabs>
              <w:tab w:val="clear" w:pos="4252"/>
              <w:tab w:val="clear" w:pos="8504"/>
            </w:tabs>
            <w:jc w:val="center"/>
            <w:rPr>
              <w:rFonts w:ascii="Arial" w:hAnsi="Arial"/>
              <w:sz w:val="22"/>
            </w:rPr>
          </w:pPr>
          <w:r w:rsidRPr="00D9477F">
            <w:rPr>
              <w:rFonts w:ascii="Arial" w:hAnsi="Arial" w:cs="Arial"/>
              <w:sz w:val="22"/>
              <w:szCs w:val="22"/>
            </w:rPr>
            <w:t>FCD-1</w:t>
          </w:r>
          <w:r w:rsidR="005075CD">
            <w:rPr>
              <w:rFonts w:ascii="Arial" w:hAnsi="Arial" w:cs="Arial"/>
              <w:sz w:val="22"/>
              <w:szCs w:val="22"/>
            </w:rPr>
            <w:t>11</w:t>
          </w:r>
          <w:r w:rsidRPr="00D9477F">
            <w:rPr>
              <w:rFonts w:ascii="Arial" w:hAnsi="Arial" w:cs="Arial"/>
              <w:sz w:val="22"/>
              <w:szCs w:val="22"/>
            </w:rPr>
            <w:t xml:space="preserve"> v.00</w:t>
          </w:r>
        </w:p>
      </w:tc>
    </w:tr>
    <w:tr w:rsidR="00412D68" w14:paraId="232A6490" w14:textId="77777777">
      <w:trPr>
        <w:cantSplit/>
        <w:trHeight w:val="458"/>
      </w:trPr>
      <w:tc>
        <w:tcPr>
          <w:tcW w:w="1199" w:type="dxa"/>
          <w:vMerge/>
          <w:vAlign w:val="center"/>
        </w:tcPr>
        <w:p w14:paraId="232A648C" w14:textId="77777777" w:rsidR="00412D68" w:rsidRDefault="00FE7D15"/>
      </w:tc>
      <w:tc>
        <w:tcPr>
          <w:tcW w:w="5232" w:type="dxa"/>
          <w:vMerge/>
          <w:vAlign w:val="center"/>
        </w:tcPr>
        <w:p w14:paraId="232A648D" w14:textId="77777777" w:rsidR="00412D68" w:rsidRDefault="00FE7D15">
          <w:pPr>
            <w:jc w:val="center"/>
            <w:rPr>
              <w:rFonts w:ascii="Arial" w:hAnsi="Arial"/>
              <w:b/>
              <w:sz w:val="22"/>
            </w:rPr>
          </w:pPr>
        </w:p>
      </w:tc>
      <w:tc>
        <w:tcPr>
          <w:tcW w:w="1199" w:type="dxa"/>
          <w:vAlign w:val="center"/>
        </w:tcPr>
        <w:p w14:paraId="232A648E" w14:textId="77777777" w:rsidR="00412D68" w:rsidRDefault="00B737C7">
          <w:pPr>
            <w:rPr>
              <w:rFonts w:ascii="Arial" w:hAnsi="Arial"/>
              <w:b/>
              <w:sz w:val="22"/>
            </w:rPr>
          </w:pPr>
          <w:r>
            <w:rPr>
              <w:rFonts w:ascii="Arial" w:hAnsi="Arial"/>
              <w:b/>
              <w:sz w:val="22"/>
            </w:rPr>
            <w:t>Página</w:t>
          </w:r>
        </w:p>
      </w:tc>
      <w:tc>
        <w:tcPr>
          <w:tcW w:w="1635" w:type="dxa"/>
          <w:vAlign w:val="center"/>
        </w:tcPr>
        <w:p w14:paraId="232A648F" w14:textId="77777777" w:rsidR="00412D68" w:rsidRPr="00FE7D15" w:rsidRDefault="00D9477F">
          <w:pPr>
            <w:jc w:val="center"/>
            <w:rPr>
              <w:rFonts w:ascii="Arial" w:hAnsi="Arial"/>
              <w:bCs/>
              <w:sz w:val="22"/>
            </w:rPr>
          </w:pPr>
          <w:r w:rsidRPr="00FE7D15">
            <w:rPr>
              <w:rFonts w:ascii="Arial" w:hAnsi="Arial"/>
              <w:bCs/>
              <w:sz w:val="22"/>
            </w:rPr>
            <w:fldChar w:fldCharType="begin"/>
          </w:r>
          <w:r w:rsidRPr="00FE7D15">
            <w:rPr>
              <w:rFonts w:ascii="Arial" w:hAnsi="Arial"/>
              <w:bCs/>
              <w:sz w:val="22"/>
            </w:rPr>
            <w:instrText>PAGE  \* Arabic  \* MERGEFORMAT</w:instrText>
          </w:r>
          <w:r w:rsidRPr="00FE7D15">
            <w:rPr>
              <w:rFonts w:ascii="Arial" w:hAnsi="Arial"/>
              <w:bCs/>
              <w:sz w:val="22"/>
            </w:rPr>
            <w:fldChar w:fldCharType="separate"/>
          </w:r>
          <w:r w:rsidR="00CE5863" w:rsidRPr="00FE7D15">
            <w:rPr>
              <w:rFonts w:ascii="Arial" w:hAnsi="Arial"/>
              <w:bCs/>
              <w:noProof/>
              <w:sz w:val="22"/>
            </w:rPr>
            <w:t>2</w:t>
          </w:r>
          <w:r w:rsidRPr="00FE7D15">
            <w:rPr>
              <w:rFonts w:ascii="Arial" w:hAnsi="Arial"/>
              <w:bCs/>
              <w:sz w:val="22"/>
            </w:rPr>
            <w:fldChar w:fldCharType="end"/>
          </w:r>
          <w:r w:rsidRPr="00FE7D15">
            <w:rPr>
              <w:rFonts w:ascii="Arial" w:hAnsi="Arial"/>
              <w:bCs/>
              <w:sz w:val="22"/>
            </w:rPr>
            <w:t xml:space="preserve"> de </w:t>
          </w:r>
          <w:r w:rsidRPr="00FE7D15">
            <w:rPr>
              <w:rFonts w:ascii="Arial" w:hAnsi="Arial"/>
              <w:bCs/>
              <w:sz w:val="22"/>
            </w:rPr>
            <w:fldChar w:fldCharType="begin"/>
          </w:r>
          <w:r w:rsidRPr="00FE7D15">
            <w:rPr>
              <w:rFonts w:ascii="Arial" w:hAnsi="Arial"/>
              <w:bCs/>
              <w:sz w:val="22"/>
            </w:rPr>
            <w:instrText>NUMPAGES  \* Arabic  \* MERGEFORMAT</w:instrText>
          </w:r>
          <w:r w:rsidRPr="00FE7D15">
            <w:rPr>
              <w:rFonts w:ascii="Arial" w:hAnsi="Arial"/>
              <w:bCs/>
              <w:sz w:val="22"/>
            </w:rPr>
            <w:fldChar w:fldCharType="separate"/>
          </w:r>
          <w:r w:rsidR="00CE5863" w:rsidRPr="00FE7D15">
            <w:rPr>
              <w:rFonts w:ascii="Arial" w:hAnsi="Arial"/>
              <w:bCs/>
              <w:noProof/>
              <w:sz w:val="22"/>
            </w:rPr>
            <w:t>2</w:t>
          </w:r>
          <w:r w:rsidRPr="00FE7D15">
            <w:rPr>
              <w:rFonts w:ascii="Arial" w:hAnsi="Arial"/>
              <w:bCs/>
              <w:sz w:val="22"/>
            </w:rPr>
            <w:fldChar w:fldCharType="end"/>
          </w:r>
        </w:p>
      </w:tc>
    </w:tr>
  </w:tbl>
  <w:p w14:paraId="232A6491" w14:textId="77777777" w:rsidR="00412D68" w:rsidRDefault="00FE7D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014"/>
      <w:gridCol w:w="1199"/>
      <w:gridCol w:w="1635"/>
    </w:tblGrid>
    <w:tr w:rsidR="00412D68" w14:paraId="232A6498" w14:textId="77777777">
      <w:trPr>
        <w:cantSplit/>
        <w:trHeight w:val="562"/>
      </w:trPr>
      <w:tc>
        <w:tcPr>
          <w:tcW w:w="1090" w:type="dxa"/>
          <w:vMerge w:val="restart"/>
          <w:vAlign w:val="center"/>
        </w:tcPr>
        <w:p w14:paraId="232A6492" w14:textId="77777777" w:rsidR="00412D68" w:rsidRDefault="0099013F">
          <w:pPr>
            <w:jc w:val="center"/>
          </w:pPr>
          <w:r>
            <w:rPr>
              <w:noProof/>
              <w:lang w:val="es-CO" w:eastAsia="es-CO"/>
            </w:rPr>
            <w:drawing>
              <wp:inline distT="0" distB="0" distL="0" distR="0" wp14:anchorId="232A64A1" wp14:editId="232A64A2">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014" w:type="dxa"/>
          <w:vMerge w:val="restart"/>
          <w:vAlign w:val="center"/>
        </w:tcPr>
        <w:p w14:paraId="232A6493" w14:textId="77777777" w:rsidR="00412D68" w:rsidRPr="00D9477F" w:rsidRDefault="00FE7D15">
          <w:pPr>
            <w:jc w:val="center"/>
            <w:rPr>
              <w:rFonts w:ascii="Arial" w:hAnsi="Arial"/>
              <w:b/>
              <w:sz w:val="22"/>
              <w:szCs w:val="22"/>
            </w:rPr>
          </w:pPr>
        </w:p>
        <w:p w14:paraId="232A6494" w14:textId="77777777" w:rsidR="00412D68" w:rsidRPr="00D9477F" w:rsidRDefault="00B737C7">
          <w:pPr>
            <w:jc w:val="center"/>
            <w:rPr>
              <w:rFonts w:ascii="Arial" w:hAnsi="Arial"/>
              <w:b/>
              <w:sz w:val="22"/>
              <w:szCs w:val="22"/>
            </w:rPr>
          </w:pPr>
          <w:r w:rsidRPr="00D9477F">
            <w:rPr>
              <w:rFonts w:ascii="Arial" w:hAnsi="Arial"/>
              <w:b/>
              <w:sz w:val="22"/>
              <w:szCs w:val="22"/>
            </w:rPr>
            <w:t xml:space="preserve">Auto por Medio del cual se Rechaza un Recurso </w:t>
          </w:r>
        </w:p>
        <w:p w14:paraId="232A6495" w14:textId="77777777" w:rsidR="00412D68" w:rsidRPr="00D9477F" w:rsidRDefault="00FE7D15">
          <w:pPr>
            <w:jc w:val="center"/>
            <w:rPr>
              <w:rFonts w:ascii="Arial" w:hAnsi="Arial"/>
              <w:b/>
              <w:sz w:val="22"/>
              <w:szCs w:val="22"/>
            </w:rPr>
          </w:pPr>
        </w:p>
      </w:tc>
      <w:tc>
        <w:tcPr>
          <w:tcW w:w="1199" w:type="dxa"/>
          <w:vAlign w:val="center"/>
        </w:tcPr>
        <w:p w14:paraId="232A6496" w14:textId="77777777" w:rsidR="00412D68" w:rsidRPr="00D9477F" w:rsidRDefault="00B737C7">
          <w:pPr>
            <w:pStyle w:val="Encabezado"/>
            <w:tabs>
              <w:tab w:val="clear" w:pos="4252"/>
              <w:tab w:val="clear" w:pos="8504"/>
            </w:tabs>
            <w:rPr>
              <w:rFonts w:ascii="Arial" w:hAnsi="Arial"/>
              <w:sz w:val="22"/>
              <w:szCs w:val="22"/>
            </w:rPr>
          </w:pPr>
          <w:r w:rsidRPr="00D9477F">
            <w:rPr>
              <w:rFonts w:ascii="Arial" w:hAnsi="Arial"/>
              <w:b/>
              <w:sz w:val="22"/>
              <w:szCs w:val="22"/>
            </w:rPr>
            <w:t>Código</w:t>
          </w:r>
        </w:p>
      </w:tc>
      <w:tc>
        <w:tcPr>
          <w:tcW w:w="1635" w:type="dxa"/>
          <w:vAlign w:val="center"/>
        </w:tcPr>
        <w:p w14:paraId="232A6497" w14:textId="6A0781B6" w:rsidR="00412D68" w:rsidRPr="00D9477F" w:rsidRDefault="00D9477F">
          <w:pPr>
            <w:pStyle w:val="Encabezado"/>
            <w:tabs>
              <w:tab w:val="clear" w:pos="4252"/>
              <w:tab w:val="clear" w:pos="8504"/>
            </w:tabs>
            <w:jc w:val="center"/>
            <w:rPr>
              <w:rFonts w:ascii="Arial" w:hAnsi="Arial"/>
              <w:sz w:val="22"/>
              <w:szCs w:val="22"/>
            </w:rPr>
          </w:pPr>
          <w:r w:rsidRPr="00D9477F">
            <w:rPr>
              <w:rFonts w:ascii="Arial" w:hAnsi="Arial" w:cs="Arial"/>
              <w:sz w:val="22"/>
              <w:szCs w:val="22"/>
            </w:rPr>
            <w:t>FCD-1</w:t>
          </w:r>
          <w:r w:rsidR="005075CD">
            <w:rPr>
              <w:rFonts w:ascii="Arial" w:hAnsi="Arial" w:cs="Arial"/>
              <w:sz w:val="22"/>
              <w:szCs w:val="22"/>
            </w:rPr>
            <w:t>11</w:t>
          </w:r>
          <w:r w:rsidRPr="00D9477F">
            <w:rPr>
              <w:rFonts w:ascii="Arial" w:hAnsi="Arial" w:cs="Arial"/>
              <w:sz w:val="22"/>
              <w:szCs w:val="22"/>
            </w:rPr>
            <w:t xml:space="preserve"> v.00</w:t>
          </w:r>
        </w:p>
      </w:tc>
    </w:tr>
    <w:tr w:rsidR="00412D68" w14:paraId="232A649D" w14:textId="77777777">
      <w:trPr>
        <w:cantSplit/>
        <w:trHeight w:val="458"/>
      </w:trPr>
      <w:tc>
        <w:tcPr>
          <w:tcW w:w="1090" w:type="dxa"/>
          <w:vMerge/>
          <w:vAlign w:val="center"/>
        </w:tcPr>
        <w:p w14:paraId="232A6499" w14:textId="77777777" w:rsidR="00412D68" w:rsidRDefault="00FE7D15"/>
      </w:tc>
      <w:tc>
        <w:tcPr>
          <w:tcW w:w="5014" w:type="dxa"/>
          <w:vMerge/>
          <w:vAlign w:val="center"/>
        </w:tcPr>
        <w:p w14:paraId="232A649A" w14:textId="77777777" w:rsidR="00412D68" w:rsidRPr="00D9477F" w:rsidRDefault="00FE7D15">
          <w:pPr>
            <w:jc w:val="center"/>
            <w:rPr>
              <w:rFonts w:ascii="Arial" w:hAnsi="Arial"/>
              <w:b/>
              <w:sz w:val="22"/>
              <w:szCs w:val="22"/>
            </w:rPr>
          </w:pPr>
        </w:p>
      </w:tc>
      <w:tc>
        <w:tcPr>
          <w:tcW w:w="1199" w:type="dxa"/>
          <w:vAlign w:val="center"/>
        </w:tcPr>
        <w:p w14:paraId="232A649B" w14:textId="77777777" w:rsidR="00412D68" w:rsidRPr="00D9477F" w:rsidRDefault="00B737C7">
          <w:pPr>
            <w:rPr>
              <w:rFonts w:ascii="Arial" w:hAnsi="Arial"/>
              <w:b/>
              <w:sz w:val="22"/>
              <w:szCs w:val="22"/>
            </w:rPr>
          </w:pPr>
          <w:r w:rsidRPr="00D9477F">
            <w:rPr>
              <w:rFonts w:ascii="Arial" w:hAnsi="Arial"/>
              <w:b/>
              <w:sz w:val="22"/>
              <w:szCs w:val="22"/>
            </w:rPr>
            <w:t>Página</w:t>
          </w:r>
        </w:p>
      </w:tc>
      <w:tc>
        <w:tcPr>
          <w:tcW w:w="1635" w:type="dxa"/>
          <w:vAlign w:val="center"/>
        </w:tcPr>
        <w:p w14:paraId="232A649C" w14:textId="77777777" w:rsidR="00412D68" w:rsidRPr="00D9477F" w:rsidRDefault="00B737C7">
          <w:pPr>
            <w:jc w:val="center"/>
            <w:rPr>
              <w:rFonts w:ascii="Arial" w:hAnsi="Arial"/>
              <w:sz w:val="22"/>
              <w:szCs w:val="22"/>
            </w:rPr>
          </w:pPr>
          <w:r w:rsidRPr="00D9477F">
            <w:rPr>
              <w:rFonts w:ascii="Arial" w:hAnsi="Arial"/>
              <w:sz w:val="22"/>
              <w:szCs w:val="22"/>
            </w:rPr>
            <w:t xml:space="preserve">1 de </w:t>
          </w:r>
          <w:r w:rsidRPr="00D9477F">
            <w:rPr>
              <w:rStyle w:val="Nmerodepgina"/>
              <w:rFonts w:ascii="Arial" w:hAnsi="Arial"/>
              <w:sz w:val="22"/>
              <w:szCs w:val="22"/>
            </w:rPr>
            <w:fldChar w:fldCharType="begin"/>
          </w:r>
          <w:r w:rsidRPr="00D9477F">
            <w:rPr>
              <w:rStyle w:val="Nmerodepgina"/>
              <w:rFonts w:ascii="Arial" w:hAnsi="Arial"/>
              <w:sz w:val="22"/>
              <w:szCs w:val="22"/>
            </w:rPr>
            <w:instrText xml:space="preserve"> NUMPAGES </w:instrText>
          </w:r>
          <w:r w:rsidRPr="00D9477F">
            <w:rPr>
              <w:rStyle w:val="Nmerodepgina"/>
              <w:rFonts w:ascii="Arial" w:hAnsi="Arial"/>
              <w:sz w:val="22"/>
              <w:szCs w:val="22"/>
            </w:rPr>
            <w:fldChar w:fldCharType="separate"/>
          </w:r>
          <w:r w:rsidR="00CE5863">
            <w:rPr>
              <w:rStyle w:val="Nmerodepgina"/>
              <w:rFonts w:ascii="Arial" w:hAnsi="Arial"/>
              <w:noProof/>
              <w:sz w:val="22"/>
              <w:szCs w:val="22"/>
            </w:rPr>
            <w:t>2</w:t>
          </w:r>
          <w:r w:rsidRPr="00D9477F">
            <w:rPr>
              <w:rStyle w:val="Nmerodepgina"/>
              <w:rFonts w:ascii="Arial" w:hAnsi="Arial"/>
              <w:sz w:val="22"/>
              <w:szCs w:val="22"/>
            </w:rPr>
            <w:fldChar w:fldCharType="end"/>
          </w:r>
        </w:p>
      </w:tc>
    </w:tr>
  </w:tbl>
  <w:p w14:paraId="232A649E" w14:textId="77777777" w:rsidR="00412D68" w:rsidRDefault="00FE7D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13F"/>
    <w:rsid w:val="00150914"/>
    <w:rsid w:val="001737AC"/>
    <w:rsid w:val="0048380C"/>
    <w:rsid w:val="005075CD"/>
    <w:rsid w:val="005358F1"/>
    <w:rsid w:val="005E21E0"/>
    <w:rsid w:val="006765EC"/>
    <w:rsid w:val="00697BC8"/>
    <w:rsid w:val="006F0A06"/>
    <w:rsid w:val="0099013F"/>
    <w:rsid w:val="00AE0F39"/>
    <w:rsid w:val="00B737C7"/>
    <w:rsid w:val="00C906BD"/>
    <w:rsid w:val="00CE5863"/>
    <w:rsid w:val="00D9477F"/>
    <w:rsid w:val="00D973B8"/>
    <w:rsid w:val="00EF5418"/>
    <w:rsid w:val="00F00375"/>
    <w:rsid w:val="00FE7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6449"/>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3F"/>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9013F"/>
    <w:pPr>
      <w:keepNext/>
      <w:spacing w:before="100" w:after="100" w:line="240" w:lineRule="atLeast"/>
      <w:ind w:left="-109" w:hanging="971"/>
      <w:jc w:val="both"/>
      <w:outlineLvl w:val="1"/>
    </w:pPr>
    <w:rPr>
      <w:rFonts w:ascii="Arial" w:hAnsi="Arial" w:cs="Arial"/>
      <w:i/>
      <w:sz w:val="22"/>
    </w:rPr>
  </w:style>
  <w:style w:type="paragraph" w:styleId="Ttulo4">
    <w:name w:val="heading 4"/>
    <w:basedOn w:val="Normal"/>
    <w:next w:val="Normal"/>
    <w:link w:val="Ttulo4Car"/>
    <w:qFormat/>
    <w:rsid w:val="0099013F"/>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9013F"/>
    <w:rPr>
      <w:rFonts w:ascii="Arial" w:eastAsia="Times New Roman" w:hAnsi="Arial" w:cs="Arial"/>
      <w:i/>
      <w:szCs w:val="20"/>
      <w:lang w:val="es-ES" w:eastAsia="es-ES"/>
    </w:rPr>
  </w:style>
  <w:style w:type="character" w:customStyle="1" w:styleId="Ttulo4Car">
    <w:name w:val="Título 4 Car"/>
    <w:basedOn w:val="Fuentedeprrafopredeter"/>
    <w:link w:val="Ttulo4"/>
    <w:rsid w:val="0099013F"/>
    <w:rPr>
      <w:rFonts w:ascii="Arial" w:eastAsia="Times New Roman" w:hAnsi="Arial" w:cs="Times New Roman"/>
      <w:b/>
      <w:color w:val="000000"/>
      <w:sz w:val="24"/>
      <w:szCs w:val="20"/>
      <w:lang w:val="es-ES_tradnl" w:eastAsia="es-ES"/>
    </w:rPr>
  </w:style>
  <w:style w:type="paragraph" w:styleId="Textoindependiente">
    <w:name w:val="Body Text"/>
    <w:basedOn w:val="Normal"/>
    <w:link w:val="TextoindependienteCar"/>
    <w:semiHidden/>
    <w:rsid w:val="0099013F"/>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99013F"/>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semiHidden/>
    <w:rsid w:val="0099013F"/>
    <w:pPr>
      <w:ind w:left="-327"/>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99013F"/>
    <w:rPr>
      <w:rFonts w:ascii="Arial" w:eastAsia="Times New Roman" w:hAnsi="Arial" w:cs="Times New Roman"/>
      <w:szCs w:val="20"/>
      <w:lang w:val="es-ES" w:eastAsia="es-ES"/>
    </w:rPr>
  </w:style>
  <w:style w:type="paragraph" w:styleId="Encabezado">
    <w:name w:val="header"/>
    <w:basedOn w:val="Normal"/>
    <w:link w:val="EncabezadoCar"/>
    <w:semiHidden/>
    <w:rsid w:val="0099013F"/>
    <w:pPr>
      <w:tabs>
        <w:tab w:val="center" w:pos="4252"/>
        <w:tab w:val="right" w:pos="8504"/>
      </w:tabs>
    </w:pPr>
  </w:style>
  <w:style w:type="character" w:customStyle="1" w:styleId="EncabezadoCar">
    <w:name w:val="Encabezado Car"/>
    <w:basedOn w:val="Fuentedeprrafopredeter"/>
    <w:link w:val="Encabezado"/>
    <w:semiHidden/>
    <w:rsid w:val="0099013F"/>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99013F"/>
  </w:style>
  <w:style w:type="paragraph" w:styleId="Textodeglobo">
    <w:name w:val="Balloon Text"/>
    <w:basedOn w:val="Normal"/>
    <w:link w:val="TextodegloboCar"/>
    <w:uiPriority w:val="99"/>
    <w:semiHidden/>
    <w:unhideWhenUsed/>
    <w:rsid w:val="009901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13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D9477F"/>
    <w:pPr>
      <w:tabs>
        <w:tab w:val="center" w:pos="4419"/>
        <w:tab w:val="right" w:pos="8838"/>
      </w:tabs>
    </w:pPr>
  </w:style>
  <w:style w:type="character" w:customStyle="1" w:styleId="PiedepginaCar">
    <w:name w:val="Pie de página Car"/>
    <w:basedOn w:val="Fuentedeprrafopredeter"/>
    <w:link w:val="Piedepgina"/>
    <w:uiPriority w:val="99"/>
    <w:rsid w:val="00D9477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81825-AD76-45B2-B501-3A000B41DCAE}">
  <ds:schemaRefs>
    <ds:schemaRef ds:uri="e31311bd-31ff-4282-8d42-643c92e0006f"/>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273f7267-0ab5-4a26-9df0-693e7eb209e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B10E3A-1342-4439-9E6F-35A4B11F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5CB9-F7BC-4A4A-AC75-99C6EF330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4</cp:revision>
  <dcterms:created xsi:type="dcterms:W3CDTF">2022-02-18T14:11:00Z</dcterms:created>
  <dcterms:modified xsi:type="dcterms:W3CDTF">2022-04-19T15:52:00Z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