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5F10" w14:textId="77777777" w:rsidR="009F33A7" w:rsidRDefault="009F33A7" w:rsidP="009F33A7">
      <w:pPr>
        <w:pStyle w:val="Encabezado"/>
        <w:tabs>
          <w:tab w:val="clear" w:pos="4252"/>
          <w:tab w:val="clear" w:pos="8504"/>
        </w:tabs>
      </w:pPr>
    </w:p>
    <w:p w14:paraId="094C5F11" w14:textId="77777777" w:rsidR="009F33A7" w:rsidRDefault="009F33A7" w:rsidP="009F33A7">
      <w:pPr>
        <w:rPr>
          <w:lang w:val="es-ES_tradnl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4C5F48" wp14:editId="094C5F49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622290" cy="1310005"/>
                <wp:effectExtent l="13335" t="5080" r="12700" b="889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C5F6C" w14:textId="77777777" w:rsidR="009F33A7" w:rsidRPr="009F5FED" w:rsidRDefault="009F33A7" w:rsidP="009F33A7">
                            <w:pPr>
                              <w:pStyle w:val="Ttulo4"/>
                              <w:rPr>
                                <w:sz w:val="22"/>
                                <w:szCs w:val="22"/>
                              </w:rPr>
                            </w:pPr>
                            <w:r w:rsidRPr="009F5FED">
                              <w:rPr>
                                <w:sz w:val="22"/>
                                <w:szCs w:val="22"/>
                              </w:rPr>
                              <w:t>Dependencia:</w:t>
                            </w:r>
                            <w:r w:rsidRPr="009F5FED">
                              <w:rPr>
                                <w:sz w:val="22"/>
                                <w:szCs w:val="22"/>
                              </w:rPr>
                              <w:tab/>
                              <w:t>Control Interno Disciplinario Universidad de Pamplona</w:t>
                            </w:r>
                          </w:p>
                          <w:p w14:paraId="094C5F6D" w14:textId="77777777" w:rsidR="009F33A7" w:rsidRPr="009F5FED" w:rsidRDefault="009F33A7" w:rsidP="009F33A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Radicación No: 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>S- ____ /20</w:t>
                            </w:r>
                            <w:r w:rsidRPr="009F5FE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  <w:r w:rsidRPr="009F5FE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94C5F6E" w14:textId="77777777" w:rsidR="009F33A7" w:rsidRPr="009F5FED" w:rsidRDefault="009F33A7" w:rsidP="009F33A7">
                            <w:pPr>
                              <w:pStyle w:val="Ttulo9"/>
                              <w:rPr>
                                <w:i w:val="0"/>
                                <w:szCs w:val="22"/>
                              </w:rPr>
                            </w:pPr>
                            <w:r w:rsidRPr="009F5FED">
                              <w:rPr>
                                <w:i w:val="0"/>
                                <w:szCs w:val="22"/>
                              </w:rPr>
                              <w:t>Disciplinado:</w:t>
                            </w:r>
                            <w:r w:rsidRPr="009F5FED">
                              <w:rPr>
                                <w:i w:val="0"/>
                                <w:szCs w:val="22"/>
                              </w:rPr>
                              <w:tab/>
                            </w:r>
                            <w:r w:rsidRPr="009F5FED">
                              <w:rPr>
                                <w:i w:val="0"/>
                                <w:szCs w:val="22"/>
                              </w:rPr>
                              <w:tab/>
                              <w:t>________________________</w:t>
                            </w:r>
                          </w:p>
                          <w:p w14:paraId="094C5F6F" w14:textId="77777777" w:rsidR="009F33A7" w:rsidRPr="009F5FED" w:rsidRDefault="009F33A7" w:rsidP="009F33A7">
                            <w:pPr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9F5FE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Cargo y Entidad:</w:t>
                            </w:r>
                            <w:r w:rsidRPr="009F5FE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________________________ </w:t>
                            </w:r>
                          </w:p>
                          <w:p w14:paraId="094C5F70" w14:textId="77777777" w:rsidR="009F33A7" w:rsidRPr="009F5FED" w:rsidRDefault="009F33A7" w:rsidP="009F33A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9F5FE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Quejoso:</w:t>
                            </w:r>
                            <w:r w:rsidRPr="009F5FE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5FE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>________________________</w:t>
                            </w:r>
                          </w:p>
                          <w:p w14:paraId="094C5F71" w14:textId="77777777" w:rsidR="009F33A7" w:rsidRPr="009F5FED" w:rsidRDefault="009F33A7" w:rsidP="009F33A7">
                            <w:pPr>
                              <w:pStyle w:val="Ttulo2"/>
                              <w:spacing w:before="0" w:after="0" w:line="240" w:lineRule="auto"/>
                              <w:rPr>
                                <w:b/>
                                <w:i w:val="0"/>
                                <w:szCs w:val="22"/>
                              </w:rPr>
                            </w:pPr>
                            <w:r w:rsidRPr="009F5FED">
                              <w:rPr>
                                <w:szCs w:val="22"/>
                              </w:rPr>
                              <w:t xml:space="preserve">Fecha </w:t>
                            </w:r>
                            <w:r w:rsidRPr="009F5FED">
                              <w:rPr>
                                <w:b/>
                                <w:i w:val="0"/>
                                <w:szCs w:val="22"/>
                              </w:rPr>
                              <w:t>de  Queja:</w:t>
                            </w:r>
                            <w:r w:rsidRPr="009F5FED">
                              <w:rPr>
                                <w:b/>
                                <w:i w:val="0"/>
                                <w:szCs w:val="22"/>
                              </w:rPr>
                              <w:tab/>
                            </w:r>
                            <w:r w:rsidRPr="009F5FED">
                              <w:rPr>
                                <w:b/>
                                <w:i w:val="0"/>
                                <w:szCs w:val="22"/>
                              </w:rPr>
                              <w:tab/>
                            </w:r>
                            <w:r w:rsidRPr="009F5FED">
                              <w:rPr>
                                <w:b/>
                                <w:i w:val="0"/>
                                <w:szCs w:val="22"/>
                              </w:rPr>
                              <w:tab/>
                              <w:t>________________________</w:t>
                            </w:r>
                          </w:p>
                          <w:p w14:paraId="094C5F72" w14:textId="77777777" w:rsidR="009F33A7" w:rsidRPr="009F5FED" w:rsidRDefault="009F33A7" w:rsidP="009F33A7">
                            <w:pPr>
                              <w:pStyle w:val="Ttulo4"/>
                              <w:rPr>
                                <w:sz w:val="22"/>
                                <w:szCs w:val="22"/>
                              </w:rPr>
                            </w:pPr>
                            <w:r w:rsidRPr="009F5FED">
                              <w:rPr>
                                <w:sz w:val="22"/>
                                <w:szCs w:val="22"/>
                              </w:rPr>
                              <w:t>Fecha hechos:</w:t>
                            </w:r>
                            <w:r w:rsidRPr="009F5FED">
                              <w:rPr>
                                <w:sz w:val="22"/>
                                <w:szCs w:val="22"/>
                              </w:rPr>
                              <w:tab/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C5F4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3.8pt;width:442.7pt;height:10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" o:allowincell="f" strokeweight=".25pt">
                <v:textbox>
                  <w:txbxContent>
                    <w:p w14:paraId="094C5F6C" w14:textId="77777777" w:rsidR="009F33A7" w:rsidRPr="009F5FED" w:rsidRDefault="009F33A7" w:rsidP="009F33A7">
                      <w:pPr>
                        <w:pStyle w:val="Ttulo4"/>
                        <w:rPr>
                          <w:sz w:val="22"/>
                          <w:szCs w:val="22"/>
                        </w:rPr>
                      </w:pPr>
                      <w:r w:rsidRPr="009F5FED">
                        <w:rPr>
                          <w:sz w:val="22"/>
                          <w:szCs w:val="22"/>
                        </w:rPr>
                        <w:t>Dependencia:</w:t>
                      </w:r>
                      <w:r w:rsidRPr="009F5FED">
                        <w:rPr>
                          <w:sz w:val="22"/>
                          <w:szCs w:val="22"/>
                        </w:rPr>
                        <w:tab/>
                        <w:t>Control Interno Disciplinario Universidad de Pamplona</w:t>
                      </w:r>
                    </w:p>
                    <w:p w14:paraId="094C5F6D" w14:textId="77777777" w:rsidR="009F33A7" w:rsidRPr="009F5FED" w:rsidRDefault="009F33A7" w:rsidP="009F33A7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Radicación No:  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>S- ____ /20</w:t>
                      </w:r>
                      <w:r w:rsidRPr="009F5FE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__</w:t>
                      </w:r>
                      <w:r w:rsidRPr="009F5FE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094C5F6E" w14:textId="77777777" w:rsidR="009F33A7" w:rsidRPr="009F5FED" w:rsidRDefault="009F33A7" w:rsidP="009F33A7">
                      <w:pPr>
                        <w:pStyle w:val="Ttulo9"/>
                        <w:rPr>
                          <w:i w:val="0"/>
                          <w:szCs w:val="22"/>
                        </w:rPr>
                      </w:pPr>
                      <w:r w:rsidRPr="009F5FED">
                        <w:rPr>
                          <w:i w:val="0"/>
                          <w:szCs w:val="22"/>
                        </w:rPr>
                        <w:t>Disciplinado:</w:t>
                      </w:r>
                      <w:r w:rsidRPr="009F5FED">
                        <w:rPr>
                          <w:i w:val="0"/>
                          <w:szCs w:val="22"/>
                        </w:rPr>
                        <w:tab/>
                      </w:r>
                      <w:r w:rsidRPr="009F5FED">
                        <w:rPr>
                          <w:i w:val="0"/>
                          <w:szCs w:val="22"/>
                        </w:rPr>
                        <w:tab/>
                        <w:t>________________________</w:t>
                      </w:r>
                    </w:p>
                    <w:p w14:paraId="094C5F6F" w14:textId="77777777" w:rsidR="009F33A7" w:rsidRPr="009F5FED" w:rsidRDefault="009F33A7" w:rsidP="009F33A7">
                      <w:pPr>
                        <w:ind w:left="2124" w:hanging="2124"/>
                        <w:jc w:val="both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9F5FE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Cargo y Entidad:</w:t>
                      </w:r>
                      <w:r w:rsidRPr="009F5FE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 xml:space="preserve">________________________ </w:t>
                      </w:r>
                    </w:p>
                    <w:p w14:paraId="094C5F70" w14:textId="77777777" w:rsidR="009F33A7" w:rsidRPr="009F5FED" w:rsidRDefault="009F33A7" w:rsidP="009F33A7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9F5FE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Quejoso:</w:t>
                      </w:r>
                      <w:r w:rsidRPr="009F5FE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r w:rsidRPr="009F5FE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>________________________</w:t>
                      </w:r>
                    </w:p>
                    <w:p w14:paraId="094C5F71" w14:textId="77777777" w:rsidR="009F33A7" w:rsidRPr="009F5FED" w:rsidRDefault="009F33A7" w:rsidP="009F33A7">
                      <w:pPr>
                        <w:pStyle w:val="Ttulo2"/>
                        <w:spacing w:before="0" w:after="0" w:line="240" w:lineRule="auto"/>
                        <w:rPr>
                          <w:b/>
                          <w:i w:val="0"/>
                          <w:szCs w:val="22"/>
                        </w:rPr>
                      </w:pPr>
                      <w:r w:rsidRPr="009F5FED">
                        <w:rPr>
                          <w:szCs w:val="22"/>
                        </w:rPr>
                        <w:t xml:space="preserve">Fecha </w:t>
                      </w:r>
                      <w:r w:rsidRPr="009F5FED">
                        <w:rPr>
                          <w:b/>
                          <w:i w:val="0"/>
                          <w:szCs w:val="22"/>
                        </w:rPr>
                        <w:t>de  Queja:</w:t>
                      </w:r>
                      <w:r w:rsidRPr="009F5FED">
                        <w:rPr>
                          <w:b/>
                          <w:i w:val="0"/>
                          <w:szCs w:val="22"/>
                        </w:rPr>
                        <w:tab/>
                      </w:r>
                      <w:r w:rsidRPr="009F5FED">
                        <w:rPr>
                          <w:b/>
                          <w:i w:val="0"/>
                          <w:szCs w:val="22"/>
                        </w:rPr>
                        <w:tab/>
                      </w:r>
                      <w:r w:rsidRPr="009F5FED">
                        <w:rPr>
                          <w:b/>
                          <w:i w:val="0"/>
                          <w:szCs w:val="22"/>
                        </w:rPr>
                        <w:tab/>
                        <w:t>________________________</w:t>
                      </w:r>
                    </w:p>
                    <w:p w14:paraId="094C5F72" w14:textId="77777777" w:rsidR="009F33A7" w:rsidRPr="009F5FED" w:rsidRDefault="009F33A7" w:rsidP="009F33A7">
                      <w:pPr>
                        <w:pStyle w:val="Ttulo4"/>
                        <w:rPr>
                          <w:sz w:val="22"/>
                          <w:szCs w:val="22"/>
                        </w:rPr>
                      </w:pPr>
                      <w:r w:rsidRPr="009F5FED">
                        <w:rPr>
                          <w:sz w:val="22"/>
                          <w:szCs w:val="22"/>
                        </w:rPr>
                        <w:t>Fecha hechos:</w:t>
                      </w:r>
                      <w:r w:rsidRPr="009F5FED">
                        <w:rPr>
                          <w:sz w:val="22"/>
                          <w:szCs w:val="22"/>
                        </w:rPr>
                        <w:tab/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94C5F12" w14:textId="77777777" w:rsidR="009F33A7" w:rsidRDefault="009F33A7" w:rsidP="009F33A7">
      <w:pPr>
        <w:rPr>
          <w:lang w:val="es-ES_tradnl"/>
        </w:rPr>
      </w:pPr>
    </w:p>
    <w:p w14:paraId="094C5F13" w14:textId="77777777" w:rsidR="009F33A7" w:rsidRDefault="009F33A7" w:rsidP="009F33A7">
      <w:pPr>
        <w:rPr>
          <w:lang w:val="es-ES_tradnl"/>
        </w:rPr>
      </w:pPr>
    </w:p>
    <w:p w14:paraId="094C5F14" w14:textId="77777777" w:rsidR="009F33A7" w:rsidRDefault="009F33A7" w:rsidP="009F33A7">
      <w:pPr>
        <w:rPr>
          <w:lang w:val="es-ES_tradnl"/>
        </w:rPr>
      </w:pPr>
    </w:p>
    <w:p w14:paraId="094C5F15" w14:textId="77777777" w:rsidR="009F33A7" w:rsidRDefault="009F33A7" w:rsidP="009F33A7">
      <w:pPr>
        <w:rPr>
          <w:lang w:val="es-ES_tradnl"/>
        </w:rPr>
      </w:pPr>
    </w:p>
    <w:p w14:paraId="094C5F16" w14:textId="77777777" w:rsidR="009F33A7" w:rsidRDefault="009F33A7" w:rsidP="009F33A7">
      <w:pPr>
        <w:rPr>
          <w:lang w:val="es-ES_tradnl"/>
        </w:rPr>
      </w:pPr>
    </w:p>
    <w:p w14:paraId="094C5F17" w14:textId="77777777" w:rsidR="009F33A7" w:rsidRDefault="009F33A7" w:rsidP="009F33A7">
      <w:pPr>
        <w:rPr>
          <w:lang w:val="es-ES_tradnl"/>
        </w:rPr>
      </w:pPr>
    </w:p>
    <w:p w14:paraId="094C5F18" w14:textId="77777777" w:rsidR="009F33A7" w:rsidRDefault="009F33A7" w:rsidP="009F33A7">
      <w:pPr>
        <w:rPr>
          <w:lang w:val="es-ES_tradnl"/>
        </w:rPr>
      </w:pPr>
    </w:p>
    <w:p w14:paraId="094C5F19" w14:textId="77777777" w:rsidR="009F33A7" w:rsidRDefault="009F33A7" w:rsidP="009F33A7">
      <w:pPr>
        <w:rPr>
          <w:lang w:val="es-ES_tradnl"/>
        </w:rPr>
      </w:pPr>
    </w:p>
    <w:p w14:paraId="094C5F1A" w14:textId="77777777" w:rsidR="009F33A7" w:rsidRDefault="009F33A7" w:rsidP="009F33A7">
      <w:pPr>
        <w:rPr>
          <w:lang w:val="es-ES_tradnl"/>
        </w:rPr>
      </w:pPr>
    </w:p>
    <w:p w14:paraId="094C5F1B" w14:textId="77777777" w:rsidR="009F33A7" w:rsidRDefault="009F33A7" w:rsidP="009F33A7">
      <w:pPr>
        <w:jc w:val="both"/>
        <w:rPr>
          <w:rFonts w:ascii="Arial" w:hAnsi="Arial"/>
          <w:sz w:val="22"/>
        </w:rPr>
      </w:pPr>
    </w:p>
    <w:p w14:paraId="094C5F1C" w14:textId="77777777" w:rsidR="009F33A7" w:rsidRDefault="009F33A7" w:rsidP="009F33A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Pamplona, ____ de __________ 20__</w:t>
      </w:r>
    </w:p>
    <w:p w14:paraId="094C5F1D" w14:textId="77777777" w:rsidR="009F33A7" w:rsidRDefault="009F33A7" w:rsidP="009F33A7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14:paraId="3339C2ED" w14:textId="77777777" w:rsidR="007C09E1" w:rsidRDefault="007C09E1" w:rsidP="009F33A7">
      <w:pPr>
        <w:jc w:val="center"/>
        <w:rPr>
          <w:rFonts w:ascii="Arial" w:hAnsi="Arial" w:cs="Arial"/>
          <w:b/>
          <w:sz w:val="22"/>
          <w:szCs w:val="22"/>
        </w:rPr>
      </w:pPr>
    </w:p>
    <w:p w14:paraId="094C5F1E" w14:textId="77777777" w:rsidR="009F33A7" w:rsidRPr="00736048" w:rsidRDefault="009F33A7" w:rsidP="009F33A7">
      <w:pPr>
        <w:jc w:val="center"/>
        <w:rPr>
          <w:rFonts w:ascii="Arial" w:hAnsi="Arial" w:cs="Arial"/>
          <w:b/>
          <w:sz w:val="22"/>
          <w:szCs w:val="22"/>
        </w:rPr>
      </w:pPr>
      <w:r w:rsidRPr="00736048">
        <w:rPr>
          <w:rFonts w:ascii="Arial" w:hAnsi="Arial" w:cs="Arial"/>
          <w:b/>
          <w:sz w:val="22"/>
          <w:szCs w:val="22"/>
        </w:rPr>
        <w:t>ASUNTO POR DECIDIR</w:t>
      </w:r>
    </w:p>
    <w:p w14:paraId="094C5F1F" w14:textId="77777777" w:rsidR="009F33A7" w:rsidRPr="00736048" w:rsidRDefault="009F33A7" w:rsidP="009F33A7">
      <w:pPr>
        <w:jc w:val="center"/>
        <w:rPr>
          <w:rFonts w:ascii="Arial" w:hAnsi="Arial" w:cs="Arial"/>
          <w:b/>
          <w:sz w:val="22"/>
          <w:szCs w:val="22"/>
        </w:rPr>
      </w:pPr>
    </w:p>
    <w:p w14:paraId="49F7C235" w14:textId="77777777" w:rsidR="007C09E1" w:rsidRDefault="007C09E1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C5F20" w14:textId="77777777" w:rsidR="009F33A7" w:rsidRPr="00736048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36048">
        <w:rPr>
          <w:rFonts w:ascii="Arial" w:hAnsi="Arial" w:cs="Arial"/>
          <w:sz w:val="22"/>
          <w:szCs w:val="22"/>
        </w:rPr>
        <w:t>Procede el despach</w:t>
      </w:r>
      <w:r>
        <w:rPr>
          <w:rFonts w:ascii="Arial" w:hAnsi="Arial" w:cs="Arial"/>
          <w:sz w:val="22"/>
          <w:szCs w:val="22"/>
        </w:rPr>
        <w:t>o a decidir sobre el recurso de queja presentado</w:t>
      </w:r>
      <w:r w:rsidRPr="00736048">
        <w:rPr>
          <w:rFonts w:ascii="Arial" w:hAnsi="Arial" w:cs="Arial"/>
          <w:sz w:val="22"/>
          <w:szCs w:val="22"/>
        </w:rPr>
        <w:t xml:space="preserve"> por el</w:t>
      </w:r>
      <w:r>
        <w:rPr>
          <w:rFonts w:ascii="Arial" w:hAnsi="Arial" w:cs="Arial"/>
          <w:sz w:val="22"/>
          <w:szCs w:val="22"/>
        </w:rPr>
        <w:t xml:space="preserve"> (a)</w:t>
      </w:r>
      <w:r w:rsidRPr="00736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señor (a) </w:t>
      </w:r>
      <w:r w:rsidRPr="00736048">
        <w:rPr>
          <w:rFonts w:ascii="Arial" w:hAnsi="Arial" w:cs="Arial"/>
          <w:sz w:val="22"/>
          <w:szCs w:val="22"/>
        </w:rPr>
        <w:t>_______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 en su condición de ________. </w:t>
      </w:r>
    </w:p>
    <w:p w14:paraId="094C5F21" w14:textId="77777777" w:rsidR="009F33A7" w:rsidRPr="00736048" w:rsidRDefault="009F33A7" w:rsidP="009F33A7">
      <w:pPr>
        <w:pStyle w:val="Textoindependiente"/>
        <w:rPr>
          <w:rFonts w:ascii="Arial" w:hAnsi="Arial" w:cs="Arial"/>
          <w:sz w:val="22"/>
          <w:szCs w:val="22"/>
        </w:rPr>
      </w:pPr>
    </w:p>
    <w:p w14:paraId="40E2495D" w14:textId="77777777" w:rsidR="007C09E1" w:rsidRDefault="007C09E1" w:rsidP="009F33A7">
      <w:pPr>
        <w:jc w:val="center"/>
        <w:rPr>
          <w:rFonts w:ascii="Arial" w:hAnsi="Arial" w:cs="Arial"/>
          <w:b/>
          <w:sz w:val="22"/>
          <w:szCs w:val="22"/>
        </w:rPr>
      </w:pPr>
    </w:p>
    <w:p w14:paraId="094C5F22" w14:textId="77777777" w:rsidR="009F33A7" w:rsidRPr="00736048" w:rsidRDefault="009F33A7" w:rsidP="009F33A7">
      <w:pPr>
        <w:jc w:val="center"/>
        <w:rPr>
          <w:rFonts w:ascii="Arial" w:hAnsi="Arial" w:cs="Arial"/>
          <w:b/>
          <w:sz w:val="22"/>
          <w:szCs w:val="22"/>
        </w:rPr>
      </w:pPr>
      <w:r w:rsidRPr="00736048">
        <w:rPr>
          <w:rFonts w:ascii="Arial" w:hAnsi="Arial" w:cs="Arial"/>
          <w:b/>
          <w:sz w:val="22"/>
          <w:szCs w:val="22"/>
        </w:rPr>
        <w:t>ANTECEDENTES</w:t>
      </w:r>
    </w:p>
    <w:p w14:paraId="094C5F23" w14:textId="77777777" w:rsidR="009F33A7" w:rsidRDefault="009F33A7" w:rsidP="009F33A7">
      <w:pPr>
        <w:jc w:val="both"/>
        <w:rPr>
          <w:rFonts w:ascii="Arial" w:hAnsi="Arial"/>
          <w:sz w:val="22"/>
        </w:rPr>
      </w:pPr>
    </w:p>
    <w:p w14:paraId="094C5F24" w14:textId="77777777" w:rsidR="009F33A7" w:rsidRDefault="009F33A7" w:rsidP="009F33A7">
      <w:pPr>
        <w:jc w:val="both"/>
        <w:rPr>
          <w:rFonts w:ascii="Arial" w:hAnsi="Arial"/>
          <w:sz w:val="22"/>
          <w:szCs w:val="22"/>
        </w:rPr>
      </w:pPr>
      <w:r w:rsidRPr="00736048">
        <w:rPr>
          <w:rFonts w:ascii="Arial" w:hAnsi="Arial" w:cs="Arial"/>
          <w:sz w:val="22"/>
          <w:szCs w:val="22"/>
        </w:rPr>
        <w:t>Mediante auto de fecha _______, este Despacho profirió</w:t>
      </w:r>
      <w:r>
        <w:rPr>
          <w:rFonts w:ascii="Arial" w:hAnsi="Arial" w:cs="Arial"/>
          <w:sz w:val="22"/>
          <w:szCs w:val="22"/>
        </w:rPr>
        <w:t xml:space="preserve"> (decisión negando el recurso de apelación presentado por </w:t>
      </w:r>
      <w:r>
        <w:rPr>
          <w:rFonts w:ascii="Arial" w:hAnsi="Arial" w:cs="Arial"/>
          <w:sz w:val="22"/>
        </w:rPr>
        <w:t>e</w:t>
      </w:r>
      <w:r w:rsidRPr="008D1F91">
        <w:rPr>
          <w:rFonts w:ascii="Arial" w:hAnsi="Arial" w:cs="Arial"/>
          <w:sz w:val="22"/>
        </w:rPr>
        <w:t>l (disciplinado (a), el defensor o el quejoso (a)),</w:t>
      </w:r>
      <w:r>
        <w:rPr>
          <w:rFonts w:ascii="Arial" w:hAnsi="Arial" w:cs="Arial"/>
          <w:sz w:val="22"/>
        </w:rPr>
        <w:t xml:space="preserve"> decisión que fue comunicada y notificada </w:t>
      </w:r>
      <w:r>
        <w:rPr>
          <w:rFonts w:ascii="Arial" w:hAnsi="Arial"/>
          <w:sz w:val="22"/>
          <w:szCs w:val="22"/>
        </w:rPr>
        <w:t>(</w:t>
      </w:r>
      <w:r w:rsidRPr="00610A50">
        <w:rPr>
          <w:rFonts w:ascii="Arial" w:hAnsi="Arial"/>
          <w:sz w:val="22"/>
          <w:szCs w:val="22"/>
        </w:rPr>
        <w:t>personalmente</w:t>
      </w:r>
      <w:r>
        <w:rPr>
          <w:rFonts w:ascii="Arial" w:hAnsi="Arial"/>
          <w:sz w:val="22"/>
          <w:szCs w:val="22"/>
        </w:rPr>
        <w:t xml:space="preserve">, por estado) </w:t>
      </w:r>
      <w:r w:rsidRPr="00610A50">
        <w:rPr>
          <w:rFonts w:ascii="Arial" w:hAnsi="Arial"/>
          <w:sz w:val="22"/>
          <w:szCs w:val="22"/>
        </w:rPr>
        <w:t xml:space="preserve">el </w:t>
      </w:r>
      <w:r>
        <w:rPr>
          <w:rFonts w:ascii="Arial" w:hAnsi="Arial"/>
          <w:sz w:val="22"/>
          <w:szCs w:val="22"/>
        </w:rPr>
        <w:t xml:space="preserve">______ de </w:t>
      </w:r>
      <w:r w:rsidRPr="00610A50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>__</w:t>
      </w:r>
      <w:r w:rsidRPr="00610A50">
        <w:rPr>
          <w:rFonts w:ascii="Arial" w:hAnsi="Arial"/>
          <w:sz w:val="22"/>
          <w:szCs w:val="22"/>
        </w:rPr>
        <w:t xml:space="preserve"> como aparece en el folio </w:t>
      </w:r>
      <w:r>
        <w:rPr>
          <w:rFonts w:ascii="Arial" w:hAnsi="Arial"/>
          <w:sz w:val="22"/>
          <w:szCs w:val="22"/>
        </w:rPr>
        <w:t xml:space="preserve">____. </w:t>
      </w:r>
    </w:p>
    <w:p w14:paraId="094C5F25" w14:textId="77777777" w:rsidR="009F33A7" w:rsidRDefault="009F33A7" w:rsidP="009F33A7">
      <w:pPr>
        <w:jc w:val="both"/>
        <w:rPr>
          <w:rFonts w:ascii="Arial" w:hAnsi="Arial"/>
          <w:sz w:val="22"/>
          <w:szCs w:val="22"/>
        </w:rPr>
      </w:pPr>
    </w:p>
    <w:p w14:paraId="44255405" w14:textId="77777777" w:rsidR="007C09E1" w:rsidRDefault="007C09E1" w:rsidP="009F33A7">
      <w:pPr>
        <w:jc w:val="center"/>
        <w:rPr>
          <w:rFonts w:ascii="Arial" w:hAnsi="Arial"/>
          <w:b/>
          <w:sz w:val="22"/>
          <w:szCs w:val="22"/>
        </w:rPr>
      </w:pPr>
    </w:p>
    <w:p w14:paraId="094C5F26" w14:textId="77777777" w:rsidR="009F33A7" w:rsidRPr="00747962" w:rsidRDefault="009F33A7" w:rsidP="009F33A7">
      <w:pPr>
        <w:jc w:val="center"/>
        <w:rPr>
          <w:rFonts w:ascii="Arial" w:hAnsi="Arial"/>
          <w:b/>
          <w:sz w:val="22"/>
          <w:szCs w:val="22"/>
        </w:rPr>
      </w:pPr>
      <w:r w:rsidRPr="00747962">
        <w:rPr>
          <w:rFonts w:ascii="Arial" w:hAnsi="Arial"/>
          <w:b/>
          <w:sz w:val="22"/>
          <w:szCs w:val="22"/>
        </w:rPr>
        <w:t>CONSIDERACIONES DEL DESPACHO</w:t>
      </w:r>
    </w:p>
    <w:p w14:paraId="094C5F27" w14:textId="77777777" w:rsidR="009F33A7" w:rsidRPr="00747962" w:rsidRDefault="009F33A7" w:rsidP="009F33A7">
      <w:pPr>
        <w:jc w:val="center"/>
        <w:rPr>
          <w:rFonts w:ascii="Arial" w:hAnsi="Arial"/>
          <w:b/>
          <w:sz w:val="22"/>
          <w:szCs w:val="22"/>
        </w:rPr>
      </w:pPr>
    </w:p>
    <w:p w14:paraId="6715187C" w14:textId="77777777" w:rsidR="007C09E1" w:rsidRDefault="007C09E1" w:rsidP="009F33A7">
      <w:pPr>
        <w:jc w:val="both"/>
        <w:rPr>
          <w:rFonts w:ascii="Arial" w:hAnsi="Arial"/>
          <w:sz w:val="22"/>
          <w:szCs w:val="22"/>
        </w:rPr>
      </w:pPr>
    </w:p>
    <w:p w14:paraId="094C5F28" w14:textId="77777777" w:rsidR="009F33A7" w:rsidRDefault="009F33A7" w:rsidP="009F33A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6369">
        <w:rPr>
          <w:rFonts w:ascii="Arial" w:hAnsi="Arial"/>
          <w:sz w:val="22"/>
          <w:szCs w:val="22"/>
        </w:rPr>
        <w:t>(Como quiera que el</w:t>
      </w:r>
      <w:r w:rsidRPr="00F46FFB">
        <w:rPr>
          <w:rFonts w:ascii="Arial" w:hAnsi="Arial" w:cs="Arial"/>
          <w:sz w:val="22"/>
        </w:rPr>
        <w:t xml:space="preserve"> disciplinado (a)</w:t>
      </w:r>
      <w:r>
        <w:rPr>
          <w:rFonts w:ascii="Arial" w:hAnsi="Arial" w:cs="Arial"/>
          <w:sz w:val="22"/>
        </w:rPr>
        <w:t>, defensor o el quejoso</w:t>
      </w:r>
      <w:r>
        <w:rPr>
          <w:rFonts w:ascii="Arial" w:hAnsi="Arial"/>
          <w:sz w:val="22"/>
          <w:szCs w:val="22"/>
        </w:rPr>
        <w:t xml:space="preserve"> presentó el recurso</w:t>
      </w:r>
      <w:r w:rsidRPr="00966369">
        <w:rPr>
          <w:rFonts w:ascii="Arial" w:hAnsi="Arial"/>
          <w:sz w:val="22"/>
          <w:szCs w:val="22"/>
        </w:rPr>
        <w:t xml:space="preserve"> con posterioridad al </w:t>
      </w:r>
      <w:r w:rsidR="002A15E6" w:rsidRPr="00966369">
        <w:rPr>
          <w:rFonts w:ascii="Arial" w:hAnsi="Arial"/>
          <w:sz w:val="22"/>
          <w:szCs w:val="22"/>
        </w:rPr>
        <w:t>término</w:t>
      </w:r>
      <w:r w:rsidRPr="00966369">
        <w:rPr>
          <w:rFonts w:ascii="Arial" w:hAnsi="Arial"/>
          <w:sz w:val="22"/>
          <w:szCs w:val="22"/>
        </w:rPr>
        <w:t xml:space="preserve"> ejecutoria de la decisión) o </w:t>
      </w:r>
      <w:r>
        <w:rPr>
          <w:rFonts w:ascii="Arial" w:hAnsi="Arial"/>
          <w:sz w:val="22"/>
          <w:szCs w:val="22"/>
        </w:rPr>
        <w:t>(no expresó los motivos de inconformidad</w:t>
      </w:r>
      <w:r w:rsidRPr="0096636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de </w:t>
      </w:r>
      <w:r w:rsidRPr="00966369">
        <w:rPr>
          <w:rFonts w:ascii="Arial" w:hAnsi="Arial"/>
          <w:sz w:val="22"/>
          <w:szCs w:val="22"/>
        </w:rPr>
        <w:t>dicha impugnación</w:t>
      </w:r>
      <w:r>
        <w:rPr>
          <w:rFonts w:ascii="Arial" w:hAnsi="Arial"/>
          <w:sz w:val="22"/>
          <w:szCs w:val="22"/>
        </w:rPr>
        <w:t>)</w:t>
      </w:r>
      <w:r w:rsidRPr="00966369">
        <w:rPr>
          <w:rFonts w:ascii="Arial" w:hAnsi="Arial"/>
          <w:sz w:val="22"/>
          <w:szCs w:val="22"/>
        </w:rPr>
        <w:t xml:space="preserve"> se </w:t>
      </w:r>
      <w:r w:rsidR="002A15E6">
        <w:rPr>
          <w:rFonts w:ascii="Arial" w:hAnsi="Arial"/>
          <w:sz w:val="22"/>
          <w:szCs w:val="22"/>
        </w:rPr>
        <w:t xml:space="preserve">deberá </w:t>
      </w:r>
      <w:r w:rsidRPr="00966369">
        <w:rPr>
          <w:rFonts w:ascii="Arial" w:hAnsi="Arial"/>
          <w:sz w:val="22"/>
          <w:szCs w:val="22"/>
        </w:rPr>
        <w:t>procede</w:t>
      </w:r>
      <w:r w:rsidR="002A15E6">
        <w:rPr>
          <w:rFonts w:ascii="Arial" w:hAnsi="Arial"/>
          <w:sz w:val="22"/>
          <w:szCs w:val="22"/>
        </w:rPr>
        <w:t>r</w:t>
      </w:r>
      <w:r w:rsidRPr="00966369">
        <w:rPr>
          <w:rFonts w:ascii="Arial" w:hAnsi="Arial"/>
          <w:sz w:val="22"/>
          <w:szCs w:val="22"/>
        </w:rPr>
        <w:t xml:space="preserve"> a su rechazo, de acuerdo co</w:t>
      </w:r>
      <w:r>
        <w:rPr>
          <w:rFonts w:ascii="Arial" w:hAnsi="Arial"/>
          <w:sz w:val="22"/>
          <w:szCs w:val="22"/>
        </w:rPr>
        <w:t>n lo dispuesto</w:t>
      </w:r>
      <w:r w:rsidRPr="00966369">
        <w:rPr>
          <w:rFonts w:ascii="Arial" w:hAnsi="Arial"/>
          <w:sz w:val="22"/>
          <w:szCs w:val="22"/>
        </w:rPr>
        <w:t xml:space="preserve"> en el </w:t>
      </w:r>
      <w:r w:rsidRPr="00966369">
        <w:rPr>
          <w:rFonts w:ascii="Arial" w:eastAsia="Arial" w:hAnsi="Arial" w:cs="Arial"/>
          <w:color w:val="000000"/>
          <w:sz w:val="22"/>
          <w:szCs w:val="22"/>
        </w:rPr>
        <w:t>artículo 137 de la Ley 1952 del 2019 y por remisión a los artículos 77 y 78 de la Ley 1437 del 2011.</w:t>
      </w:r>
    </w:p>
    <w:p w14:paraId="094C5F29" w14:textId="77777777" w:rsidR="009F33A7" w:rsidRDefault="009F33A7" w:rsidP="009F33A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4C5F2A" w14:textId="0DA2AD24" w:rsidR="009F33A7" w:rsidRPr="00456D46" w:rsidRDefault="009F33A7" w:rsidP="009F33A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 w:rsidR="002A15E6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Como quiera que el </w:t>
      </w:r>
      <w:r w:rsidRPr="00F46FFB">
        <w:rPr>
          <w:rFonts w:ascii="Arial" w:hAnsi="Arial" w:cs="Arial"/>
          <w:sz w:val="22"/>
        </w:rPr>
        <w:t>disciplinado (a)</w:t>
      </w:r>
      <w:r>
        <w:rPr>
          <w:rFonts w:ascii="Arial" w:hAnsi="Arial" w:cs="Arial"/>
          <w:sz w:val="22"/>
        </w:rPr>
        <w:t>, defensor o el quejoso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presentó el recurso dentro del término legal, pero carece de sustentación</w:t>
      </w:r>
      <w:r w:rsidR="00FC28B8"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FC28B8"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 lo sustentó indebidamente </w:t>
      </w:r>
      <w:r w:rsidR="0049098D"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hAnsi="Arial"/>
          <w:sz w:val="22"/>
        </w:rPr>
        <w:t>En caso de sustentación indebida, se hará un breve análisis de los argumentos por los cuales se considera que operó esta posibilidad</w:t>
      </w:r>
      <w:r w:rsidR="0049098D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 xml:space="preserve">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Pr="00F46FFB">
        <w:rPr>
          <w:rFonts w:ascii="Arial" w:eastAsia="Arial" w:hAnsi="Arial" w:cs="Arial"/>
          <w:color w:val="000000"/>
          <w:sz w:val="22"/>
          <w:szCs w:val="22"/>
        </w:rPr>
        <w:t>(</w:t>
      </w:r>
      <w:r w:rsidRPr="00F46FFB">
        <w:rPr>
          <w:rFonts w:ascii="Arial" w:hAnsi="Arial" w:cs="Arial"/>
          <w:sz w:val="22"/>
        </w:rPr>
        <w:t>Como quiera que el recurso fue</w:t>
      </w:r>
      <w:r>
        <w:rPr>
          <w:rFonts w:ascii="Arial" w:hAnsi="Arial" w:cs="Arial"/>
          <w:sz w:val="22"/>
        </w:rPr>
        <w:t xml:space="preserve"> presentado</w:t>
      </w:r>
      <w:r w:rsidRPr="00F46FFB">
        <w:rPr>
          <w:rFonts w:ascii="Arial" w:hAnsi="Arial" w:cs="Arial"/>
          <w:sz w:val="22"/>
        </w:rPr>
        <w:t xml:space="preserve"> oportunamente</w:t>
      </w:r>
      <w:r>
        <w:rPr>
          <w:rFonts w:ascii="Arial" w:hAnsi="Arial" w:cs="Arial"/>
          <w:sz w:val="22"/>
        </w:rPr>
        <w:t xml:space="preserve"> y sustentado debidamente</w:t>
      </w:r>
      <w:r w:rsidRPr="00F46FFB">
        <w:rPr>
          <w:rFonts w:ascii="Arial" w:hAnsi="Arial" w:cs="Arial"/>
          <w:sz w:val="22"/>
        </w:rPr>
        <w:t xml:space="preserve">, pero (el disciplinado (a), defensor o el quejoso (a)) no canceló el costo de las copias, </w:t>
      </w:r>
      <w:r w:rsidRPr="00456D46">
        <w:rPr>
          <w:rFonts w:ascii="Arial" w:hAnsi="Arial" w:cs="Arial"/>
          <w:sz w:val="22"/>
        </w:rPr>
        <w:t xml:space="preserve">tal como lo dispone expresamente el inciso tercero del artículo 137 de </w:t>
      </w:r>
      <w:smartTag w:uri="urn:schemas-microsoft-com:office:smarttags" w:element="PersonName">
        <w:smartTagPr>
          <w:attr w:name="ProductID" w:val="la Ley"/>
        </w:smartTagPr>
        <w:r w:rsidRPr="00456D46">
          <w:rPr>
            <w:rFonts w:ascii="Arial" w:hAnsi="Arial" w:cs="Arial"/>
            <w:sz w:val="22"/>
          </w:rPr>
          <w:t>la Ley</w:t>
        </w:r>
      </w:smartTag>
      <w:r w:rsidRPr="00456D46">
        <w:rPr>
          <w:rFonts w:ascii="Arial" w:hAnsi="Arial" w:cs="Arial"/>
          <w:sz w:val="22"/>
        </w:rPr>
        <w:t xml:space="preserve"> 1952 de 2019</w:t>
      </w:r>
      <w:r w:rsidR="00456D46">
        <w:rPr>
          <w:rFonts w:ascii="Arial" w:hAnsi="Arial" w:cs="Arial"/>
          <w:sz w:val="22"/>
        </w:rPr>
        <w:t xml:space="preserve"> (C.G.D).</w:t>
      </w:r>
      <w:r w:rsidRPr="00456D46">
        <w:rPr>
          <w:rFonts w:ascii="Arial" w:hAnsi="Arial" w:cs="Arial"/>
          <w:sz w:val="22"/>
        </w:rPr>
        <w:t>,</w:t>
      </w:r>
      <w:r w:rsidRPr="00FC28B8">
        <w:rPr>
          <w:rFonts w:ascii="Arial" w:hAnsi="Arial" w:cs="Arial"/>
          <w:color w:val="FF0000"/>
          <w:sz w:val="22"/>
        </w:rPr>
        <w:t xml:space="preserve"> </w:t>
      </w:r>
      <w:r w:rsidRPr="00456D46">
        <w:rPr>
          <w:rFonts w:ascii="Arial" w:hAnsi="Arial" w:cs="Arial"/>
          <w:sz w:val="22"/>
        </w:rPr>
        <w:t xml:space="preserve">y por remisión normativa el </w:t>
      </w:r>
      <w:r w:rsidRPr="00456D46">
        <w:rPr>
          <w:rFonts w:ascii="Arial" w:hAnsi="Arial" w:cs="Arial"/>
          <w:sz w:val="22"/>
          <w:szCs w:val="22"/>
        </w:rPr>
        <w:t xml:space="preserve">artículo </w:t>
      </w:r>
      <w:r w:rsidRPr="00456D46">
        <w:rPr>
          <w:rFonts w:ascii="Arial" w:eastAsia="Arial" w:hAnsi="Arial" w:cs="Arial"/>
          <w:sz w:val="22"/>
          <w:szCs w:val="22"/>
        </w:rPr>
        <w:t>324 inciso 2 de la Ley 1564 del 2012</w:t>
      </w:r>
      <w:r w:rsidR="00456D46" w:rsidRPr="00456D46">
        <w:rPr>
          <w:rFonts w:ascii="Arial" w:eastAsia="Arial" w:hAnsi="Arial" w:cs="Arial"/>
          <w:sz w:val="22"/>
          <w:szCs w:val="22"/>
        </w:rPr>
        <w:t>-CGP</w:t>
      </w:r>
      <w:r w:rsidRPr="00456D46">
        <w:rPr>
          <w:rFonts w:ascii="Arial" w:eastAsia="Arial" w:hAnsi="Arial" w:cs="Arial"/>
          <w:sz w:val="22"/>
          <w:szCs w:val="22"/>
        </w:rPr>
        <w:t>), se declara desierto el recurso, de acuerdo con lo previsto en el artículo 132 del C.G.D</w:t>
      </w:r>
      <w:r w:rsidR="008D504B">
        <w:rPr>
          <w:rFonts w:ascii="Arial" w:eastAsia="Arial" w:hAnsi="Arial" w:cs="Arial"/>
          <w:sz w:val="22"/>
          <w:szCs w:val="22"/>
        </w:rPr>
        <w:t xml:space="preserve"> </w:t>
      </w:r>
      <w:r w:rsidR="008D504B" w:rsidRPr="004F0B9C">
        <w:rPr>
          <w:rFonts w:ascii="Arial" w:eastAsia="Arial" w:hAnsi="Arial" w:cs="Arial"/>
          <w:i/>
          <w:sz w:val="22"/>
          <w:szCs w:val="22"/>
        </w:rPr>
        <w:t>(</w:t>
      </w:r>
      <w:r w:rsidR="004F0B9C" w:rsidRPr="004F0B9C">
        <w:rPr>
          <w:rFonts w:ascii="Arial" w:eastAsia="Arial" w:hAnsi="Arial" w:cs="Arial"/>
          <w:i/>
          <w:sz w:val="22"/>
          <w:szCs w:val="22"/>
        </w:rPr>
        <w:t>artículo</w:t>
      </w:r>
      <w:r w:rsidR="008D504B" w:rsidRPr="004F0B9C">
        <w:rPr>
          <w:rFonts w:ascii="Arial" w:eastAsia="Arial" w:hAnsi="Arial" w:cs="Arial"/>
          <w:i/>
          <w:sz w:val="22"/>
          <w:szCs w:val="22"/>
        </w:rPr>
        <w:t xml:space="preserve"> </w:t>
      </w:r>
      <w:r w:rsidR="004F0B9C" w:rsidRPr="004F0B9C">
        <w:rPr>
          <w:rFonts w:ascii="Arial" w:eastAsia="Arial" w:hAnsi="Arial" w:cs="Arial"/>
          <w:i/>
          <w:sz w:val="22"/>
          <w:szCs w:val="22"/>
        </w:rPr>
        <w:t>modificado</w:t>
      </w:r>
      <w:r w:rsidR="008D504B" w:rsidRPr="004F0B9C">
        <w:rPr>
          <w:rFonts w:ascii="Arial" w:eastAsia="Arial" w:hAnsi="Arial" w:cs="Arial"/>
          <w:i/>
          <w:sz w:val="22"/>
          <w:szCs w:val="22"/>
        </w:rPr>
        <w:t xml:space="preserve"> por el </w:t>
      </w:r>
      <w:r w:rsidR="004F0B9C" w:rsidRPr="004F0B9C">
        <w:rPr>
          <w:rFonts w:ascii="Arial" w:eastAsia="Arial" w:hAnsi="Arial" w:cs="Arial"/>
          <w:i/>
          <w:sz w:val="22"/>
          <w:szCs w:val="22"/>
        </w:rPr>
        <w:t>artículo</w:t>
      </w:r>
      <w:r w:rsidR="008D504B" w:rsidRPr="004F0B9C">
        <w:rPr>
          <w:rFonts w:ascii="Arial" w:eastAsia="Arial" w:hAnsi="Arial" w:cs="Arial"/>
          <w:i/>
          <w:sz w:val="22"/>
          <w:szCs w:val="22"/>
        </w:rPr>
        <w:t xml:space="preserve"> </w:t>
      </w:r>
      <w:r w:rsidR="004F0B9C" w:rsidRPr="004F0B9C">
        <w:rPr>
          <w:rFonts w:ascii="Arial" w:eastAsia="Arial" w:hAnsi="Arial" w:cs="Arial"/>
          <w:i/>
          <w:sz w:val="22"/>
          <w:szCs w:val="22"/>
        </w:rPr>
        <w:t>26 de la ley 2094 de 2021)</w:t>
      </w:r>
      <w:r w:rsidRPr="004F0B9C">
        <w:rPr>
          <w:rFonts w:ascii="Arial" w:eastAsia="Arial" w:hAnsi="Arial" w:cs="Arial"/>
          <w:i/>
          <w:sz w:val="22"/>
          <w:szCs w:val="22"/>
        </w:rPr>
        <w:t xml:space="preserve">. </w:t>
      </w:r>
    </w:p>
    <w:p w14:paraId="094C5F2B" w14:textId="77777777" w:rsidR="009F33A7" w:rsidRDefault="009F33A7" w:rsidP="009F33A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4C5F2C" w14:textId="600B2238" w:rsidR="009F33A7" w:rsidRDefault="009F33A7" w:rsidP="009F33A7">
      <w:pPr>
        <w:pStyle w:val="Textoindependiente3"/>
        <w:rPr>
          <w:i w:val="0"/>
          <w:sz w:val="22"/>
        </w:rPr>
      </w:pPr>
      <w:r w:rsidRPr="00747962">
        <w:rPr>
          <w:rFonts w:eastAsia="Arial" w:cs="Arial"/>
          <w:i w:val="0"/>
          <w:sz w:val="22"/>
          <w:szCs w:val="22"/>
        </w:rPr>
        <w:t xml:space="preserve">(Como quiera que el recurso fue presentado en términos por </w:t>
      </w:r>
      <w:r w:rsidRPr="00747962">
        <w:rPr>
          <w:i w:val="0"/>
          <w:sz w:val="22"/>
        </w:rPr>
        <w:t>él (disciplinado (a), el defensor o el quejoso (a)),</w:t>
      </w:r>
      <w:r w:rsidRPr="00747962">
        <w:rPr>
          <w:rFonts w:eastAsia="Arial" w:cs="Arial"/>
          <w:i w:val="0"/>
          <w:sz w:val="22"/>
          <w:szCs w:val="22"/>
        </w:rPr>
        <w:t xml:space="preserve"> y se encuentra debidamente sustentado, se concede el recurso de queja interpuesto contra el auto </w:t>
      </w:r>
      <w:r w:rsidRPr="00747962">
        <w:rPr>
          <w:i w:val="0"/>
          <w:sz w:val="22"/>
        </w:rPr>
        <w:t xml:space="preserve">que rechazó el recurso de apelación, proferido por este despacho, el pasado (fecha de la decisión), de conformidad con </w:t>
      </w:r>
      <w:r>
        <w:rPr>
          <w:i w:val="0"/>
          <w:sz w:val="22"/>
        </w:rPr>
        <w:t>lo previsto en los artículos 136 y 137</w:t>
      </w:r>
      <w:r w:rsidRPr="00747962">
        <w:rPr>
          <w:i w:val="0"/>
          <w:sz w:val="22"/>
        </w:rPr>
        <w:t xml:space="preserve"> de la Ley</w:t>
      </w:r>
      <w:r>
        <w:rPr>
          <w:i w:val="0"/>
          <w:sz w:val="22"/>
        </w:rPr>
        <w:t xml:space="preserve"> 1952 de 2019</w:t>
      </w:r>
      <w:r w:rsidR="004F0B9C">
        <w:rPr>
          <w:i w:val="0"/>
          <w:sz w:val="22"/>
        </w:rPr>
        <w:t xml:space="preserve"> que mantienen su vigencia.</w:t>
      </w:r>
    </w:p>
    <w:p w14:paraId="094C5F2D" w14:textId="77777777" w:rsidR="009F33A7" w:rsidRDefault="009F33A7" w:rsidP="009F33A7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C5F2E" w14:textId="77777777" w:rsidR="009F33A7" w:rsidRPr="00A736E5" w:rsidRDefault="009F33A7" w:rsidP="009F33A7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736E5">
        <w:rPr>
          <w:rFonts w:ascii="Arial" w:hAnsi="Arial" w:cs="Arial"/>
          <w:sz w:val="22"/>
          <w:szCs w:val="22"/>
        </w:rPr>
        <w:t>En mérito de lo expuesto, el Despacho</w:t>
      </w:r>
    </w:p>
    <w:p w14:paraId="094C5F2F" w14:textId="77777777" w:rsidR="009F33A7" w:rsidRDefault="009F33A7" w:rsidP="009F33A7">
      <w:pPr>
        <w:jc w:val="both"/>
        <w:rPr>
          <w:rFonts w:ascii="Arial" w:hAnsi="Arial" w:cs="Arial"/>
          <w:sz w:val="22"/>
          <w:szCs w:val="22"/>
        </w:rPr>
      </w:pPr>
    </w:p>
    <w:p w14:paraId="094C5F30" w14:textId="77777777" w:rsidR="009F33A7" w:rsidRPr="00736048" w:rsidRDefault="009F33A7" w:rsidP="009F33A7">
      <w:pPr>
        <w:jc w:val="both"/>
        <w:rPr>
          <w:rFonts w:ascii="Arial" w:hAnsi="Arial" w:cs="Arial"/>
          <w:sz w:val="22"/>
          <w:szCs w:val="22"/>
        </w:rPr>
      </w:pPr>
    </w:p>
    <w:p w14:paraId="094C5F31" w14:textId="77777777" w:rsidR="009F33A7" w:rsidRPr="00736048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36048">
        <w:rPr>
          <w:rFonts w:ascii="Arial" w:hAnsi="Arial" w:cs="Arial"/>
          <w:b/>
          <w:bCs/>
          <w:color w:val="000000"/>
          <w:sz w:val="22"/>
          <w:szCs w:val="22"/>
        </w:rPr>
        <w:t>RESUELVE:</w:t>
      </w:r>
    </w:p>
    <w:p w14:paraId="094C5F32" w14:textId="77777777" w:rsidR="009F33A7" w:rsidRPr="00736048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F5930A1" w14:textId="77777777" w:rsidR="007C09E1" w:rsidRDefault="007C09E1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4C5F33" w14:textId="77777777" w:rsidR="009F33A7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36048">
        <w:rPr>
          <w:rFonts w:ascii="Arial" w:hAnsi="Arial" w:cs="Arial"/>
          <w:b/>
          <w:color w:val="000000"/>
          <w:sz w:val="22"/>
          <w:szCs w:val="22"/>
        </w:rPr>
        <w:t>PRIMERO: RECHAZAR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el recurso de queja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 interpuesto po</w:t>
      </w:r>
      <w:r>
        <w:rPr>
          <w:rFonts w:ascii="Arial" w:hAnsi="Arial" w:cs="Arial"/>
          <w:color w:val="000000"/>
          <w:sz w:val="22"/>
          <w:szCs w:val="22"/>
        </w:rPr>
        <w:t>r el (la)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36048">
        <w:rPr>
          <w:rFonts w:ascii="Arial" w:hAnsi="Arial" w:cs="Arial"/>
          <w:sz w:val="22"/>
          <w:szCs w:val="22"/>
        </w:rPr>
        <w:t>por las razones expuestas en la parte motiva de esta decisión.)</w:t>
      </w:r>
    </w:p>
    <w:p w14:paraId="094C5F34" w14:textId="77777777" w:rsidR="009F33A7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C5F35" w14:textId="77777777" w:rsidR="009F33A7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36048">
        <w:rPr>
          <w:rFonts w:ascii="Arial" w:hAnsi="Arial" w:cs="Arial"/>
          <w:sz w:val="22"/>
          <w:szCs w:val="22"/>
        </w:rPr>
        <w:t>Ó (</w:t>
      </w:r>
      <w:r w:rsidRPr="00736048">
        <w:rPr>
          <w:rFonts w:ascii="Arial" w:hAnsi="Arial" w:cs="Arial"/>
          <w:b/>
          <w:sz w:val="22"/>
          <w:szCs w:val="22"/>
        </w:rPr>
        <w:t>PRIMERO:</w:t>
      </w:r>
      <w:r w:rsidRPr="00736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DECLARAR </w:t>
      </w:r>
      <w:r w:rsidRPr="00400ABC">
        <w:rPr>
          <w:rFonts w:ascii="Arial" w:hAnsi="Arial" w:cs="Arial"/>
          <w:color w:val="000000"/>
          <w:sz w:val="22"/>
          <w:szCs w:val="22"/>
        </w:rPr>
        <w:t>desierto</w:t>
      </w:r>
      <w:r>
        <w:rPr>
          <w:rFonts w:ascii="Arial" w:hAnsi="Arial" w:cs="Arial"/>
          <w:color w:val="000000"/>
          <w:sz w:val="22"/>
          <w:szCs w:val="22"/>
        </w:rPr>
        <w:t xml:space="preserve"> el recurso de queja 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interpuesto por el (la), </w:t>
      </w:r>
      <w:r w:rsidRPr="00736048">
        <w:rPr>
          <w:rFonts w:ascii="Arial" w:hAnsi="Arial" w:cs="Arial"/>
          <w:sz w:val="22"/>
          <w:szCs w:val="22"/>
        </w:rPr>
        <w:t>por las razones expuestas en la parte motiva de esta decisión.)</w:t>
      </w:r>
    </w:p>
    <w:p w14:paraId="094C5F36" w14:textId="77777777" w:rsidR="009F33A7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C5F37" w14:textId="77777777" w:rsidR="009F33A7" w:rsidRPr="00747962" w:rsidRDefault="009F33A7" w:rsidP="009F33A7">
      <w:pPr>
        <w:pStyle w:val="Textoindependiente3"/>
        <w:rPr>
          <w:i w:val="0"/>
          <w:sz w:val="22"/>
          <w:szCs w:val="22"/>
        </w:rPr>
      </w:pPr>
      <w:r w:rsidRPr="00747962">
        <w:rPr>
          <w:rFonts w:cs="Arial"/>
          <w:i w:val="0"/>
          <w:sz w:val="22"/>
          <w:szCs w:val="22"/>
        </w:rPr>
        <w:t>Ó (</w:t>
      </w:r>
      <w:r w:rsidRPr="00747962">
        <w:rPr>
          <w:rFonts w:cs="Arial"/>
          <w:b/>
          <w:i w:val="0"/>
          <w:sz w:val="22"/>
          <w:szCs w:val="22"/>
        </w:rPr>
        <w:t>PRIMERO:</w:t>
      </w:r>
      <w:r w:rsidRPr="00747962">
        <w:rPr>
          <w:rFonts w:cs="Arial"/>
          <w:i w:val="0"/>
          <w:sz w:val="22"/>
          <w:szCs w:val="22"/>
        </w:rPr>
        <w:t xml:space="preserve"> </w:t>
      </w:r>
      <w:r w:rsidRPr="00747962">
        <w:rPr>
          <w:rFonts w:cs="Arial"/>
          <w:b/>
          <w:i w:val="0"/>
          <w:sz w:val="22"/>
          <w:szCs w:val="22"/>
        </w:rPr>
        <w:t xml:space="preserve">CONCEDER </w:t>
      </w:r>
      <w:r w:rsidRPr="00747962">
        <w:rPr>
          <w:rFonts w:cs="Arial"/>
          <w:i w:val="0"/>
          <w:sz w:val="22"/>
          <w:szCs w:val="22"/>
        </w:rPr>
        <w:t xml:space="preserve">el recurso de queja interpuesto por el (la), por las razones expuestas en la parte motiva de esta decisión.) </w:t>
      </w:r>
      <w:r w:rsidRPr="00747962">
        <w:rPr>
          <w:i w:val="0"/>
          <w:sz w:val="22"/>
          <w:szCs w:val="22"/>
        </w:rPr>
        <w:t>En consecuencia, con el fin de que se decida el recurso, se ordena expedir copias, con destino al superior funcional, a cargo del impugnante, de las siguientes piezas procesales:</w:t>
      </w:r>
      <w:r>
        <w:rPr>
          <w:i w:val="0"/>
          <w:sz w:val="22"/>
          <w:szCs w:val="22"/>
        </w:rPr>
        <w:t xml:space="preserve"> (</w:t>
      </w:r>
      <w:r w:rsidRPr="00747962">
        <w:rPr>
          <w:i w:val="0"/>
          <w:sz w:val="22"/>
          <w:szCs w:val="22"/>
        </w:rPr>
        <w:t>Se relacionan las piezas procesales pertinentes al recurso)</w:t>
      </w:r>
    </w:p>
    <w:p w14:paraId="094C5F38" w14:textId="77777777" w:rsidR="009F33A7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C5F39" w14:textId="2DE94033" w:rsidR="009F33A7" w:rsidRPr="00736048" w:rsidRDefault="009F33A7" w:rsidP="009F33A7">
      <w:pPr>
        <w:jc w:val="both"/>
        <w:rPr>
          <w:rFonts w:ascii="Arial" w:hAnsi="Arial" w:cs="Arial"/>
          <w:sz w:val="22"/>
          <w:szCs w:val="22"/>
        </w:rPr>
      </w:pPr>
      <w:r w:rsidRPr="00747962">
        <w:rPr>
          <w:rFonts w:ascii="Arial" w:hAnsi="Arial" w:cs="Arial"/>
          <w:b/>
          <w:sz w:val="22"/>
          <w:szCs w:val="22"/>
        </w:rPr>
        <w:t xml:space="preserve">SEGUNDO: </w:t>
      </w:r>
      <w:r w:rsidRPr="00736048">
        <w:rPr>
          <w:rFonts w:ascii="Arial" w:hAnsi="Arial" w:cs="Arial"/>
          <w:sz w:val="22"/>
          <w:szCs w:val="22"/>
        </w:rPr>
        <w:t>Notificar personalmente la presente providencia, advirtiendo que contra la misma no procede recurso alguno</w:t>
      </w:r>
      <w:r>
        <w:rPr>
          <w:rFonts w:ascii="Arial" w:hAnsi="Arial" w:cs="Arial"/>
          <w:sz w:val="22"/>
          <w:szCs w:val="22"/>
        </w:rPr>
        <w:t xml:space="preserve">. </w:t>
      </w:r>
      <w:r w:rsidRPr="00736048">
        <w:rPr>
          <w:rFonts w:ascii="Arial" w:hAnsi="Arial" w:cs="Arial"/>
          <w:sz w:val="22"/>
          <w:szCs w:val="22"/>
        </w:rPr>
        <w:t>En caso que no pudiere notificarse personalmente, se fijará estado en los términos del artículo 125 del C.G.D</w:t>
      </w:r>
      <w:r w:rsidR="004F0B9C">
        <w:rPr>
          <w:rFonts w:ascii="Arial" w:hAnsi="Arial" w:cs="Arial"/>
          <w:sz w:val="22"/>
          <w:szCs w:val="22"/>
        </w:rPr>
        <w:t xml:space="preserve"> </w:t>
      </w:r>
      <w:r w:rsidR="004F0B9C" w:rsidRPr="00FF7C5F">
        <w:rPr>
          <w:rFonts w:ascii="Arial" w:hAnsi="Arial" w:cs="Arial"/>
          <w:i/>
          <w:sz w:val="22"/>
          <w:szCs w:val="22"/>
        </w:rPr>
        <w:t xml:space="preserve">(articulo </w:t>
      </w:r>
      <w:r w:rsidR="00FF7C5F" w:rsidRPr="00FF7C5F">
        <w:rPr>
          <w:rFonts w:ascii="Arial" w:hAnsi="Arial" w:cs="Arial"/>
          <w:i/>
          <w:sz w:val="22"/>
          <w:szCs w:val="22"/>
        </w:rPr>
        <w:t>modificado</w:t>
      </w:r>
      <w:r w:rsidR="004F0B9C" w:rsidRPr="00FF7C5F">
        <w:rPr>
          <w:rFonts w:ascii="Arial" w:hAnsi="Arial" w:cs="Arial"/>
          <w:i/>
          <w:sz w:val="22"/>
          <w:szCs w:val="22"/>
        </w:rPr>
        <w:t xml:space="preserve"> po</w:t>
      </w:r>
      <w:r w:rsidR="00FF7C5F" w:rsidRPr="00FF7C5F">
        <w:rPr>
          <w:rFonts w:ascii="Arial" w:hAnsi="Arial" w:cs="Arial"/>
          <w:i/>
          <w:sz w:val="22"/>
          <w:szCs w:val="22"/>
        </w:rPr>
        <w:t>r</w:t>
      </w:r>
      <w:r w:rsidR="004F0B9C" w:rsidRPr="00FF7C5F">
        <w:rPr>
          <w:rFonts w:ascii="Arial" w:hAnsi="Arial" w:cs="Arial"/>
          <w:i/>
          <w:sz w:val="22"/>
          <w:szCs w:val="22"/>
        </w:rPr>
        <w:t xml:space="preserve"> el articulo</w:t>
      </w:r>
      <w:r w:rsidR="00FF7C5F" w:rsidRPr="00FF7C5F">
        <w:rPr>
          <w:rFonts w:ascii="Arial" w:hAnsi="Arial" w:cs="Arial"/>
          <w:i/>
          <w:sz w:val="22"/>
          <w:szCs w:val="22"/>
        </w:rPr>
        <w:t xml:space="preserve"> 22 de la ley 2094 de 2021)</w:t>
      </w:r>
      <w:r w:rsidR="004F0B9C">
        <w:rPr>
          <w:rFonts w:ascii="Arial" w:hAnsi="Arial" w:cs="Arial"/>
          <w:sz w:val="22"/>
          <w:szCs w:val="22"/>
        </w:rPr>
        <w:t xml:space="preserve"> </w:t>
      </w:r>
    </w:p>
    <w:p w14:paraId="094C5F3A" w14:textId="77777777" w:rsidR="009F33A7" w:rsidRPr="00747962" w:rsidRDefault="009F33A7" w:rsidP="009F33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94C5F3B" w14:textId="77777777" w:rsidR="009F33A7" w:rsidRDefault="009F33A7" w:rsidP="009F33A7">
      <w:pPr>
        <w:jc w:val="both"/>
        <w:rPr>
          <w:rFonts w:ascii="Arial" w:hAnsi="Arial"/>
          <w:sz w:val="24"/>
          <w:lang w:val="es-ES_tradnl"/>
        </w:rPr>
      </w:pPr>
    </w:p>
    <w:p w14:paraId="094C5F3E" w14:textId="77777777" w:rsidR="009F33A7" w:rsidRDefault="009F33A7" w:rsidP="009F33A7">
      <w:pPr>
        <w:ind w:left="-327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COMUNÍQUESE, NOTIFÍQUESE Y CÚMPLASE.</w:t>
      </w:r>
    </w:p>
    <w:p w14:paraId="094C5F3F" w14:textId="77777777" w:rsidR="009F33A7" w:rsidRDefault="009F33A7" w:rsidP="009F33A7">
      <w:pPr>
        <w:ind w:left="-327"/>
        <w:jc w:val="both"/>
        <w:rPr>
          <w:rFonts w:ascii="Arial" w:hAnsi="Arial"/>
          <w:sz w:val="22"/>
        </w:rPr>
      </w:pPr>
    </w:p>
    <w:p w14:paraId="094C5F40" w14:textId="77777777" w:rsidR="009F33A7" w:rsidRDefault="009F33A7" w:rsidP="009F33A7">
      <w:pPr>
        <w:ind w:left="-327"/>
        <w:jc w:val="both"/>
        <w:rPr>
          <w:rFonts w:ascii="Arial" w:hAnsi="Arial"/>
          <w:sz w:val="22"/>
        </w:rPr>
      </w:pPr>
    </w:p>
    <w:p w14:paraId="094C5F41" w14:textId="77777777" w:rsidR="009F33A7" w:rsidRDefault="009F33A7" w:rsidP="009F33A7">
      <w:pPr>
        <w:ind w:left="-327"/>
        <w:jc w:val="both"/>
        <w:rPr>
          <w:rFonts w:ascii="Arial" w:hAnsi="Arial"/>
          <w:sz w:val="22"/>
        </w:rPr>
      </w:pPr>
    </w:p>
    <w:p w14:paraId="094C5F42" w14:textId="77777777" w:rsidR="009F33A7" w:rsidRDefault="009F33A7" w:rsidP="009F33A7">
      <w:pPr>
        <w:ind w:hanging="327"/>
        <w:jc w:val="center"/>
        <w:rPr>
          <w:rFonts w:ascii="Arial" w:hAnsi="Arial"/>
          <w:b/>
          <w:sz w:val="22"/>
        </w:rPr>
      </w:pPr>
    </w:p>
    <w:p w14:paraId="094C5F43" w14:textId="77777777" w:rsidR="009F33A7" w:rsidRDefault="009F33A7" w:rsidP="009F33A7">
      <w:pPr>
        <w:ind w:hanging="3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</w:t>
      </w:r>
    </w:p>
    <w:p w14:paraId="094C5F44" w14:textId="77777777" w:rsidR="009F33A7" w:rsidRDefault="009F33A7" w:rsidP="009F33A7">
      <w:pPr>
        <w:pStyle w:val="Textoindependiente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de Control Interno Disciplinario</w:t>
      </w:r>
    </w:p>
    <w:p w14:paraId="094C5F46" w14:textId="46A871E4" w:rsidR="009F33A7" w:rsidRPr="007C09E1" w:rsidRDefault="007C09E1" w:rsidP="009F33A7">
      <w:pPr>
        <w:pStyle w:val="Textoindependiente"/>
        <w:spacing w:line="240" w:lineRule="atLeast"/>
        <w:rPr>
          <w:rFonts w:ascii="Arial" w:hAnsi="Arial" w:cs="Arial"/>
          <w:sz w:val="18"/>
          <w:szCs w:val="18"/>
        </w:rPr>
      </w:pPr>
      <w:r w:rsidRPr="007C09E1">
        <w:rPr>
          <w:rFonts w:ascii="Arial" w:hAnsi="Arial" w:cs="Arial"/>
          <w:sz w:val="18"/>
          <w:szCs w:val="18"/>
        </w:rPr>
        <w:t>Elaboró:</w:t>
      </w:r>
    </w:p>
    <w:p w14:paraId="094C5F47" w14:textId="77777777" w:rsidR="00F00375" w:rsidRDefault="00F00375"/>
    <w:sectPr w:rsidR="00F00375" w:rsidSect="002E1438">
      <w:headerReference w:type="default" r:id="rId10"/>
      <w:headerReference w:type="first" r:id="rId11"/>
      <w:pgSz w:w="12242" w:h="18722" w:code="258"/>
      <w:pgMar w:top="2268" w:right="1701" w:bottom="1701" w:left="1701" w:header="1134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DCBF6" w14:textId="77777777" w:rsidR="00991157" w:rsidRDefault="00991157">
      <w:r>
        <w:separator/>
      </w:r>
    </w:p>
  </w:endnote>
  <w:endnote w:type="continuationSeparator" w:id="0">
    <w:p w14:paraId="1C4E6BF0" w14:textId="77777777" w:rsidR="00991157" w:rsidRDefault="0099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ECC50" w14:textId="77777777" w:rsidR="00991157" w:rsidRDefault="00991157">
      <w:r>
        <w:separator/>
      </w:r>
    </w:p>
  </w:footnote>
  <w:footnote w:type="continuationSeparator" w:id="0">
    <w:p w14:paraId="42B15185" w14:textId="77777777" w:rsidR="00991157" w:rsidRDefault="0099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014"/>
      <w:gridCol w:w="1126"/>
      <w:gridCol w:w="1590"/>
    </w:tblGrid>
    <w:tr w:rsidR="005E007B" w:rsidRPr="005E007B" w14:paraId="094C5F54" w14:textId="77777777" w:rsidTr="004B1EBC">
      <w:trPr>
        <w:cantSplit/>
        <w:trHeight w:val="562"/>
      </w:trPr>
      <w:tc>
        <w:tcPr>
          <w:tcW w:w="1090" w:type="dxa"/>
          <w:vMerge w:val="restart"/>
          <w:vAlign w:val="center"/>
        </w:tcPr>
        <w:p w14:paraId="094C5F4E" w14:textId="77777777" w:rsidR="005E007B" w:rsidRDefault="005E007B" w:rsidP="004B1EB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94C5F68" wp14:editId="094C5F69">
                <wp:extent cx="542925" cy="723900"/>
                <wp:effectExtent l="0" t="0" r="9525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4" w:type="dxa"/>
          <w:vMerge w:val="restart"/>
          <w:vAlign w:val="center"/>
        </w:tcPr>
        <w:p w14:paraId="094C5F4F" w14:textId="77777777" w:rsidR="005E007B" w:rsidRDefault="005E007B" w:rsidP="004B1EBC">
          <w:pPr>
            <w:pStyle w:val="Ttulo8"/>
            <w:ind w:left="0" w:firstLine="0"/>
            <w:jc w:val="center"/>
          </w:pPr>
        </w:p>
        <w:p w14:paraId="094C5F50" w14:textId="4ACE07A0" w:rsidR="005E007B" w:rsidRPr="0008004C" w:rsidRDefault="0008004C" w:rsidP="004B1EBC">
          <w:pPr>
            <w:pStyle w:val="Ttulo8"/>
            <w:ind w:left="0" w:firstLine="0"/>
            <w:jc w:val="center"/>
          </w:pPr>
          <w:r w:rsidRPr="00EF640F">
            <w:rPr>
              <w:rFonts w:cs="Arial"/>
              <w:bCs/>
              <w:szCs w:val="22"/>
            </w:rPr>
            <w:t xml:space="preserve">Auto que Decide Sobre el Recurso de Queja conforme </w:t>
          </w:r>
          <w:r w:rsidRPr="0008004C">
            <w:rPr>
              <w:rFonts w:cs="Arial"/>
              <w:bCs/>
              <w:szCs w:val="22"/>
            </w:rPr>
            <w:t>al C.G.D.</w:t>
          </w:r>
          <w:r w:rsidR="005E007B" w:rsidRPr="0008004C">
            <w:t xml:space="preserve"> </w:t>
          </w:r>
        </w:p>
        <w:p w14:paraId="094C5F51" w14:textId="77777777" w:rsidR="005E007B" w:rsidRDefault="005E007B" w:rsidP="004B1EBC">
          <w:pPr>
            <w:jc w:val="center"/>
            <w:rPr>
              <w:rFonts w:ascii="Arial" w:hAnsi="Arial"/>
              <w:sz w:val="22"/>
            </w:rPr>
          </w:pPr>
        </w:p>
      </w:tc>
      <w:tc>
        <w:tcPr>
          <w:tcW w:w="1126" w:type="dxa"/>
          <w:vAlign w:val="center"/>
        </w:tcPr>
        <w:p w14:paraId="094C5F52" w14:textId="77777777" w:rsidR="005E007B" w:rsidRDefault="005E007B" w:rsidP="004B1EBC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094C5F53" w14:textId="1AACE8A5" w:rsidR="005E007B" w:rsidRPr="005E007B" w:rsidRDefault="005E007B" w:rsidP="0008004C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 w:rsidRPr="005E007B">
            <w:rPr>
              <w:rFonts w:ascii="Arial" w:hAnsi="Arial"/>
              <w:sz w:val="22"/>
            </w:rPr>
            <w:t>FCD-</w:t>
          </w:r>
          <w:r w:rsidR="0008004C">
            <w:rPr>
              <w:rFonts w:ascii="Arial" w:hAnsi="Arial"/>
              <w:sz w:val="22"/>
            </w:rPr>
            <w:t>116</w:t>
          </w:r>
          <w:r w:rsidRPr="005E007B">
            <w:rPr>
              <w:rFonts w:ascii="Arial" w:hAnsi="Arial"/>
              <w:sz w:val="22"/>
            </w:rPr>
            <w:t xml:space="preserve"> v.00</w:t>
          </w:r>
        </w:p>
      </w:tc>
    </w:tr>
    <w:tr w:rsidR="005E007B" w14:paraId="094C5F59" w14:textId="77777777" w:rsidTr="004B1EBC">
      <w:trPr>
        <w:cantSplit/>
        <w:trHeight w:val="563"/>
      </w:trPr>
      <w:tc>
        <w:tcPr>
          <w:tcW w:w="1090" w:type="dxa"/>
          <w:vMerge/>
          <w:vAlign w:val="center"/>
        </w:tcPr>
        <w:p w14:paraId="094C5F55" w14:textId="77777777" w:rsidR="005E007B" w:rsidRDefault="005E007B" w:rsidP="004B1EBC"/>
      </w:tc>
      <w:tc>
        <w:tcPr>
          <w:tcW w:w="5014" w:type="dxa"/>
          <w:vMerge/>
          <w:vAlign w:val="center"/>
        </w:tcPr>
        <w:p w14:paraId="094C5F56" w14:textId="77777777" w:rsidR="005E007B" w:rsidRDefault="005E007B" w:rsidP="004B1EBC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126" w:type="dxa"/>
          <w:vAlign w:val="center"/>
        </w:tcPr>
        <w:p w14:paraId="094C5F57" w14:textId="77777777" w:rsidR="005E007B" w:rsidRDefault="005E007B" w:rsidP="004B1EBC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094C5F58" w14:textId="77777777" w:rsidR="005E007B" w:rsidRPr="0065302B" w:rsidRDefault="005E007B" w:rsidP="004B1EBC">
          <w:pPr>
            <w:jc w:val="center"/>
            <w:rPr>
              <w:rFonts w:ascii="Arial" w:hAnsi="Arial"/>
              <w:bCs/>
              <w:sz w:val="22"/>
            </w:rPr>
          </w:pPr>
          <w:r w:rsidRPr="0065302B">
            <w:rPr>
              <w:rFonts w:ascii="Arial" w:hAnsi="Arial"/>
              <w:bCs/>
              <w:sz w:val="22"/>
            </w:rPr>
            <w:fldChar w:fldCharType="begin"/>
          </w:r>
          <w:r w:rsidRPr="0065302B">
            <w:rPr>
              <w:rFonts w:ascii="Arial" w:hAnsi="Arial"/>
              <w:bCs/>
              <w:sz w:val="22"/>
            </w:rPr>
            <w:instrText>PAGE  \* Arabic  \* MERGEFORMAT</w:instrText>
          </w:r>
          <w:r w:rsidRPr="0065302B">
            <w:rPr>
              <w:rFonts w:ascii="Arial" w:hAnsi="Arial"/>
              <w:bCs/>
              <w:sz w:val="22"/>
            </w:rPr>
            <w:fldChar w:fldCharType="separate"/>
          </w:r>
          <w:r w:rsidR="007C09E1" w:rsidRPr="0065302B">
            <w:rPr>
              <w:rFonts w:ascii="Arial" w:hAnsi="Arial"/>
              <w:bCs/>
              <w:noProof/>
              <w:sz w:val="22"/>
            </w:rPr>
            <w:t>2</w:t>
          </w:r>
          <w:r w:rsidRPr="0065302B">
            <w:rPr>
              <w:rFonts w:ascii="Arial" w:hAnsi="Arial"/>
              <w:bCs/>
              <w:sz w:val="22"/>
            </w:rPr>
            <w:fldChar w:fldCharType="end"/>
          </w:r>
          <w:r w:rsidRPr="0065302B">
            <w:rPr>
              <w:rFonts w:ascii="Arial" w:hAnsi="Arial"/>
              <w:bCs/>
              <w:sz w:val="22"/>
            </w:rPr>
            <w:t xml:space="preserve"> de </w:t>
          </w:r>
          <w:r w:rsidRPr="0065302B">
            <w:rPr>
              <w:rFonts w:ascii="Arial" w:hAnsi="Arial"/>
              <w:bCs/>
              <w:sz w:val="22"/>
            </w:rPr>
            <w:fldChar w:fldCharType="begin"/>
          </w:r>
          <w:r w:rsidRPr="0065302B">
            <w:rPr>
              <w:rFonts w:ascii="Arial" w:hAnsi="Arial"/>
              <w:bCs/>
              <w:sz w:val="22"/>
            </w:rPr>
            <w:instrText>NUMPAGES  \* Arabic  \* MERGEFORMAT</w:instrText>
          </w:r>
          <w:r w:rsidRPr="0065302B">
            <w:rPr>
              <w:rFonts w:ascii="Arial" w:hAnsi="Arial"/>
              <w:bCs/>
              <w:sz w:val="22"/>
            </w:rPr>
            <w:fldChar w:fldCharType="separate"/>
          </w:r>
          <w:r w:rsidR="007C09E1" w:rsidRPr="0065302B">
            <w:rPr>
              <w:rFonts w:ascii="Arial" w:hAnsi="Arial"/>
              <w:bCs/>
              <w:noProof/>
              <w:sz w:val="22"/>
            </w:rPr>
            <w:t>2</w:t>
          </w:r>
          <w:r w:rsidRPr="0065302B">
            <w:rPr>
              <w:rFonts w:ascii="Arial" w:hAnsi="Arial"/>
              <w:bCs/>
              <w:sz w:val="22"/>
            </w:rPr>
            <w:fldChar w:fldCharType="end"/>
          </w:r>
        </w:p>
      </w:tc>
    </w:tr>
  </w:tbl>
  <w:p w14:paraId="094C5F5A" w14:textId="77777777" w:rsidR="005E007B" w:rsidRDefault="005E00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014"/>
      <w:gridCol w:w="1126"/>
      <w:gridCol w:w="1590"/>
    </w:tblGrid>
    <w:tr w:rsidR="0082649F" w:rsidRPr="005E007B" w14:paraId="094C5F61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14:paraId="094C5F5B" w14:textId="77777777" w:rsidR="0082649F" w:rsidRDefault="009F33A7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94C5F6A" wp14:editId="636BE013">
                <wp:extent cx="442913" cy="590550"/>
                <wp:effectExtent l="0" t="0" r="0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701" cy="5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4" w:type="dxa"/>
          <w:vMerge w:val="restart"/>
          <w:vAlign w:val="center"/>
        </w:tcPr>
        <w:p w14:paraId="094C5F5E" w14:textId="21FEA244" w:rsidR="0082649F" w:rsidRPr="00B5693C" w:rsidRDefault="00B5693C" w:rsidP="0008004C">
          <w:pPr>
            <w:jc w:val="center"/>
            <w:rPr>
              <w:rFonts w:ascii="Arial" w:hAnsi="Arial"/>
              <w:b/>
              <w:bCs/>
              <w:sz w:val="22"/>
            </w:rPr>
          </w:pPr>
          <w:r w:rsidRPr="00EF640F">
            <w:rPr>
              <w:rFonts w:ascii="Arial" w:hAnsi="Arial" w:cs="Arial"/>
              <w:b/>
              <w:bCs/>
              <w:sz w:val="22"/>
              <w:szCs w:val="22"/>
            </w:rPr>
            <w:t xml:space="preserve">Auto que Decide Sobre el Recurso de Queja conforme </w:t>
          </w:r>
          <w:r w:rsidR="0008004C">
            <w:rPr>
              <w:rFonts w:ascii="Arial" w:hAnsi="Arial" w:cs="Arial"/>
              <w:b/>
              <w:bCs/>
              <w:sz w:val="22"/>
              <w:szCs w:val="22"/>
            </w:rPr>
            <w:t>al C.G.D.</w:t>
          </w:r>
        </w:p>
      </w:tc>
      <w:tc>
        <w:tcPr>
          <w:tcW w:w="1126" w:type="dxa"/>
          <w:vAlign w:val="center"/>
        </w:tcPr>
        <w:p w14:paraId="094C5F5F" w14:textId="77777777" w:rsidR="0082649F" w:rsidRDefault="00456D46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094C5F60" w14:textId="48EFB608" w:rsidR="0082649F" w:rsidRPr="005E007B" w:rsidRDefault="005E007B" w:rsidP="005E007B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 w:rsidRPr="005E007B">
            <w:rPr>
              <w:rFonts w:ascii="Arial" w:hAnsi="Arial"/>
              <w:sz w:val="22"/>
            </w:rPr>
            <w:t>FCD-1</w:t>
          </w:r>
          <w:r w:rsidR="00B5693C">
            <w:rPr>
              <w:rFonts w:ascii="Arial" w:hAnsi="Arial"/>
              <w:sz w:val="22"/>
            </w:rPr>
            <w:t>16</w:t>
          </w:r>
          <w:r w:rsidRPr="005E007B">
            <w:rPr>
              <w:rFonts w:ascii="Arial" w:hAnsi="Arial"/>
              <w:sz w:val="22"/>
            </w:rPr>
            <w:t xml:space="preserve"> v.00</w:t>
          </w:r>
        </w:p>
      </w:tc>
    </w:tr>
    <w:tr w:rsidR="0082649F" w14:paraId="094C5F66" w14:textId="77777777">
      <w:trPr>
        <w:cantSplit/>
        <w:trHeight w:val="563"/>
      </w:trPr>
      <w:tc>
        <w:tcPr>
          <w:tcW w:w="1090" w:type="dxa"/>
          <w:vMerge/>
          <w:vAlign w:val="center"/>
        </w:tcPr>
        <w:p w14:paraId="094C5F62" w14:textId="77777777" w:rsidR="0082649F" w:rsidRDefault="0065302B"/>
      </w:tc>
      <w:tc>
        <w:tcPr>
          <w:tcW w:w="5014" w:type="dxa"/>
          <w:vMerge/>
          <w:vAlign w:val="center"/>
        </w:tcPr>
        <w:p w14:paraId="094C5F63" w14:textId="77777777" w:rsidR="0082649F" w:rsidRDefault="0065302B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126" w:type="dxa"/>
          <w:vAlign w:val="center"/>
        </w:tcPr>
        <w:p w14:paraId="094C5F64" w14:textId="77777777" w:rsidR="0082649F" w:rsidRDefault="00456D46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094C5F65" w14:textId="79058823" w:rsidR="0082649F" w:rsidRDefault="00456D46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1 de </w:t>
          </w:r>
          <w:r w:rsidR="0065302B">
            <w:rPr>
              <w:rFonts w:ascii="Arial" w:hAnsi="Arial"/>
              <w:sz w:val="22"/>
            </w:rPr>
            <w:t>2</w:t>
          </w:r>
        </w:p>
      </w:tc>
    </w:tr>
  </w:tbl>
  <w:p w14:paraId="094C5F67" w14:textId="77777777" w:rsidR="0082649F" w:rsidRDefault="006530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1000C"/>
    <w:multiLevelType w:val="hybridMultilevel"/>
    <w:tmpl w:val="FB7A2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3A7"/>
    <w:rsid w:val="0008004C"/>
    <w:rsid w:val="00150914"/>
    <w:rsid w:val="001C5BF7"/>
    <w:rsid w:val="002A15E6"/>
    <w:rsid w:val="002E1438"/>
    <w:rsid w:val="00456D46"/>
    <w:rsid w:val="0049098D"/>
    <w:rsid w:val="004F0B9C"/>
    <w:rsid w:val="005358F1"/>
    <w:rsid w:val="005C6BBB"/>
    <w:rsid w:val="005E007B"/>
    <w:rsid w:val="0065302B"/>
    <w:rsid w:val="006765EC"/>
    <w:rsid w:val="006F0A06"/>
    <w:rsid w:val="0074176F"/>
    <w:rsid w:val="007C09E1"/>
    <w:rsid w:val="008D504B"/>
    <w:rsid w:val="00991157"/>
    <w:rsid w:val="009F33A7"/>
    <w:rsid w:val="00B5693C"/>
    <w:rsid w:val="00BF6F10"/>
    <w:rsid w:val="00C906BD"/>
    <w:rsid w:val="00EF640F"/>
    <w:rsid w:val="00F00375"/>
    <w:rsid w:val="00FC28B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4C5F10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F33A7"/>
    <w:pPr>
      <w:keepNext/>
      <w:spacing w:before="100" w:after="100" w:line="240" w:lineRule="atLeast"/>
      <w:ind w:left="-109" w:hanging="971"/>
      <w:jc w:val="both"/>
      <w:outlineLvl w:val="1"/>
    </w:pPr>
    <w:rPr>
      <w:rFonts w:ascii="Arial" w:hAnsi="Arial" w:cs="Arial"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9F33A7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b/>
      <w:color w:val="000000"/>
      <w:sz w:val="24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F33A7"/>
    <w:pPr>
      <w:keepNext/>
      <w:ind w:left="2124" w:hanging="2124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9F33A7"/>
    <w:pPr>
      <w:keepNext/>
      <w:jc w:val="both"/>
      <w:outlineLvl w:val="8"/>
    </w:pPr>
    <w:rPr>
      <w:rFonts w:ascii="Arial" w:hAnsi="Arial" w:cs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F33A7"/>
    <w:rPr>
      <w:rFonts w:ascii="Arial" w:eastAsia="Times New Roman" w:hAnsi="Arial" w:cs="Arial"/>
      <w:i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F33A7"/>
    <w:rPr>
      <w:rFonts w:ascii="Arial" w:eastAsia="Times New Roman" w:hAnsi="Arial" w:cs="Times New Roman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F33A7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F33A7"/>
    <w:rPr>
      <w:rFonts w:ascii="Arial" w:eastAsia="Times New Roman" w:hAnsi="Arial" w:cs="Arial"/>
      <w:b/>
      <w:i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9F33A7"/>
    <w:pPr>
      <w:jc w:val="both"/>
    </w:pPr>
    <w:rPr>
      <w:rFonts w:ascii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rsid w:val="009F33A7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9F33A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color w:val="00000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F33A7"/>
    <w:rPr>
      <w:rFonts w:ascii="Arial" w:eastAsia="Times New Roman" w:hAnsi="Arial" w:cs="Times New Roman"/>
      <w:i/>
      <w:color w:val="000000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9F33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F33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3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3A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E00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0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E007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E007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E2B6D-B5F3-4D3A-8CF2-8F8E19F84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6761D-834C-4DD8-BBDA-A7FEEC0BF827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73f7267-0ab5-4a26-9df0-693e7eb209e6"/>
    <ds:schemaRef ds:uri="http://schemas.microsoft.com/office/2006/documentManagement/types"/>
    <ds:schemaRef ds:uri="e31311bd-31ff-4282-8d42-643c92e0006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E6E212-8040-43FD-A751-01C2E5B6A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5</cp:revision>
  <dcterms:created xsi:type="dcterms:W3CDTF">2022-02-18T16:15:00Z</dcterms:created>
  <dcterms:modified xsi:type="dcterms:W3CDTF">2022-04-19T16:29:00Z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