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01572" w14:textId="77777777" w:rsidR="004B4AF3" w:rsidRDefault="004B4AF3" w:rsidP="004B4AF3">
      <w:pPr>
        <w:jc w:val="both"/>
        <w:rPr>
          <w:rFonts w:ascii="Arial" w:hAnsi="Arial"/>
          <w:sz w:val="24"/>
        </w:rPr>
      </w:pPr>
      <w:r>
        <w:rPr>
          <w:rFonts w:ascii="Arial" w:hAnsi="Arial"/>
          <w:noProof/>
          <w:lang w:val="es-CO" w:eastAsia="es-CO"/>
        </w:rPr>
        <mc:AlternateContent>
          <mc:Choice Requires="wps">
            <w:drawing>
              <wp:anchor distT="0" distB="0" distL="114300" distR="114300" simplePos="0" relativeHeight="251659264" behindDoc="0" locked="0" layoutInCell="0" allowOverlap="1" wp14:anchorId="0819AB09" wp14:editId="5BC33C14">
                <wp:simplePos x="0" y="0"/>
                <wp:positionH relativeFrom="column">
                  <wp:posOffset>0</wp:posOffset>
                </wp:positionH>
                <wp:positionV relativeFrom="paragraph">
                  <wp:posOffset>-6350</wp:posOffset>
                </wp:positionV>
                <wp:extent cx="5647055" cy="1315720"/>
                <wp:effectExtent l="13335" t="5715" r="6985" b="1206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055" cy="1315720"/>
                        </a:xfrm>
                        <a:prstGeom prst="rect">
                          <a:avLst/>
                        </a:prstGeom>
                        <a:solidFill>
                          <a:srgbClr val="FFFFFF"/>
                        </a:solidFill>
                        <a:ln w="3175">
                          <a:solidFill>
                            <a:srgbClr val="000000"/>
                          </a:solidFill>
                          <a:miter lim="800000"/>
                          <a:headEnd/>
                          <a:tailEnd/>
                        </a:ln>
                      </wps:spPr>
                      <wps:txbx>
                        <w:txbxContent>
                          <w:p w14:paraId="20979126" w14:textId="77777777" w:rsidR="004B4AF3" w:rsidRDefault="004B4AF3" w:rsidP="004B4AF3">
                            <w:pPr>
                              <w:pStyle w:val="Ttulo4"/>
                              <w:rPr>
                                <w:sz w:val="22"/>
                              </w:rPr>
                            </w:pPr>
                            <w:r>
                              <w:rPr>
                                <w:sz w:val="22"/>
                              </w:rPr>
                              <w:t>Dependencia:</w:t>
                            </w:r>
                            <w:r>
                              <w:rPr>
                                <w:sz w:val="22"/>
                              </w:rPr>
                              <w:tab/>
                              <w:t>Control Interno Disciplinario Universidad de Pamplona</w:t>
                            </w:r>
                          </w:p>
                          <w:p w14:paraId="71A8241C" w14:textId="77777777" w:rsidR="004B4AF3" w:rsidRDefault="004B4AF3" w:rsidP="004B4AF3">
                            <w:pPr>
                              <w:jc w:val="both"/>
                              <w:rPr>
                                <w:rFonts w:ascii="Arial" w:hAnsi="Arial"/>
                                <w:b/>
                                <w:sz w:val="22"/>
                              </w:rPr>
                            </w:pPr>
                            <w:r>
                              <w:rPr>
                                <w:rFonts w:ascii="Arial" w:hAnsi="Arial"/>
                                <w:b/>
                                <w:sz w:val="22"/>
                              </w:rPr>
                              <w:t xml:space="preserve">Radicación No:  </w:t>
                            </w:r>
                            <w:r>
                              <w:rPr>
                                <w:rFonts w:ascii="Arial" w:hAnsi="Arial"/>
                                <w:b/>
                                <w:sz w:val="22"/>
                              </w:rPr>
                              <w:tab/>
                              <w:t>S- __/20_</w:t>
                            </w:r>
                            <w:r>
                              <w:rPr>
                                <w:rFonts w:ascii="Arial" w:hAnsi="Arial"/>
                                <w:b/>
                                <w:sz w:val="22"/>
                              </w:rPr>
                              <w:tab/>
                            </w:r>
                          </w:p>
                          <w:p w14:paraId="5A7E470C" w14:textId="77777777" w:rsidR="004B4AF3" w:rsidRDefault="004B4AF3" w:rsidP="004B4AF3">
                            <w:pPr>
                              <w:ind w:left="2124" w:hanging="2124"/>
                              <w:jc w:val="both"/>
                              <w:rPr>
                                <w:rFonts w:ascii="Arial" w:hAnsi="Arial"/>
                                <w:b/>
                                <w:sz w:val="22"/>
                              </w:rPr>
                            </w:pPr>
                            <w:r>
                              <w:rPr>
                                <w:rFonts w:ascii="Arial" w:hAnsi="Arial"/>
                                <w:b/>
                                <w:sz w:val="22"/>
                              </w:rPr>
                              <w:t>Disciplinado (a):</w:t>
                            </w:r>
                            <w:r>
                              <w:rPr>
                                <w:rFonts w:ascii="Arial" w:hAnsi="Arial"/>
                                <w:b/>
                                <w:sz w:val="22"/>
                              </w:rPr>
                              <w:tab/>
                              <w:t>_______________________</w:t>
                            </w:r>
                          </w:p>
                          <w:p w14:paraId="39788162" w14:textId="77777777" w:rsidR="004B4AF3" w:rsidRDefault="004B4AF3" w:rsidP="004B4AF3">
                            <w:pPr>
                              <w:ind w:left="2124" w:hanging="2124"/>
                              <w:jc w:val="both"/>
                              <w:rPr>
                                <w:rFonts w:ascii="Arial" w:hAnsi="Arial"/>
                                <w:b/>
                                <w:sz w:val="22"/>
                              </w:rPr>
                            </w:pPr>
                            <w:r>
                              <w:rPr>
                                <w:rFonts w:ascii="Arial" w:hAnsi="Arial"/>
                                <w:b/>
                                <w:sz w:val="22"/>
                              </w:rPr>
                              <w:t>Cargo y Entidad:</w:t>
                            </w:r>
                            <w:r>
                              <w:rPr>
                                <w:rFonts w:ascii="Arial" w:hAnsi="Arial"/>
                                <w:b/>
                                <w:sz w:val="22"/>
                              </w:rPr>
                              <w:tab/>
                              <w:t>_______________________</w:t>
                            </w:r>
                          </w:p>
                          <w:p w14:paraId="5F086743" w14:textId="77777777" w:rsidR="004B4AF3" w:rsidRDefault="004B4AF3" w:rsidP="004B4AF3">
                            <w:pPr>
                              <w:jc w:val="both"/>
                              <w:rPr>
                                <w:rFonts w:ascii="Arial" w:hAnsi="Arial"/>
                                <w:b/>
                                <w:sz w:val="22"/>
                              </w:rPr>
                            </w:pPr>
                            <w:r>
                              <w:rPr>
                                <w:rFonts w:ascii="Arial" w:hAnsi="Arial"/>
                                <w:b/>
                                <w:sz w:val="22"/>
                              </w:rPr>
                              <w:t>Quejoso (a):</w:t>
                            </w:r>
                            <w:r>
                              <w:rPr>
                                <w:rFonts w:ascii="Arial" w:hAnsi="Arial"/>
                                <w:b/>
                                <w:sz w:val="22"/>
                              </w:rPr>
                              <w:tab/>
                            </w:r>
                            <w:r>
                              <w:rPr>
                                <w:rFonts w:ascii="Arial" w:hAnsi="Arial"/>
                                <w:b/>
                                <w:sz w:val="22"/>
                              </w:rPr>
                              <w:tab/>
                              <w:t>_______________________</w:t>
                            </w:r>
                          </w:p>
                          <w:p w14:paraId="606E6D4C" w14:textId="77777777" w:rsidR="004B4AF3" w:rsidRDefault="004B4AF3" w:rsidP="004B4AF3">
                            <w:pPr>
                              <w:pStyle w:val="Ttulo2"/>
                              <w:spacing w:before="0" w:after="0" w:line="240" w:lineRule="auto"/>
                              <w:rPr>
                                <w:b/>
                                <w:i w:val="0"/>
                              </w:rPr>
                            </w:pPr>
                            <w:r>
                              <w:t xml:space="preserve">Fecha </w:t>
                            </w:r>
                            <w:proofErr w:type="gramStart"/>
                            <w:r>
                              <w:rPr>
                                <w:b/>
                                <w:i w:val="0"/>
                              </w:rPr>
                              <w:t>de  Queja</w:t>
                            </w:r>
                            <w:proofErr w:type="gramEnd"/>
                            <w:r>
                              <w:rPr>
                                <w:b/>
                                <w:i w:val="0"/>
                              </w:rPr>
                              <w:t>:</w:t>
                            </w:r>
                            <w:r>
                              <w:rPr>
                                <w:b/>
                                <w:i w:val="0"/>
                              </w:rPr>
                              <w:tab/>
                            </w:r>
                            <w:r>
                              <w:rPr>
                                <w:b/>
                                <w:i w:val="0"/>
                              </w:rPr>
                              <w:tab/>
                            </w:r>
                            <w:r>
                              <w:rPr>
                                <w:b/>
                                <w:i w:val="0"/>
                              </w:rPr>
                              <w:tab/>
                              <w:t>_______________________</w:t>
                            </w:r>
                          </w:p>
                          <w:p w14:paraId="0763F566" w14:textId="77777777" w:rsidR="004B4AF3" w:rsidRDefault="004B4AF3" w:rsidP="004B4AF3">
                            <w:pPr>
                              <w:pStyle w:val="Ttulo4"/>
                              <w:rPr>
                                <w:sz w:val="22"/>
                              </w:rPr>
                            </w:pPr>
                            <w:r>
                              <w:rPr>
                                <w:sz w:val="22"/>
                              </w:rPr>
                              <w:t>Fecha hechos:</w:t>
                            </w:r>
                            <w:r>
                              <w:rPr>
                                <w:sz w:val="22"/>
                              </w:rPr>
                              <w:tab/>
                              <w:t>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9AB09" id="_x0000_t202" coordsize="21600,21600" o:spt="202" path="m,l,21600r21600,l21600,xe">
                <v:stroke joinstyle="miter"/>
                <v:path gradientshapeok="t" o:connecttype="rect"/>
              </v:shapetype>
              <v:shape id="Cuadro de texto 1" o:spid="_x0000_s1026" type="#_x0000_t202" style="position:absolute;left:0;text-align:left;margin-left:0;margin-top:-.5pt;width:444.65pt;height:10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" o:allowincell="f" strokeweight=".25pt">
                <v:textbox>
                  <w:txbxContent>
                    <w:p w14:paraId="20979126" w14:textId="77777777" w:rsidR="004B4AF3" w:rsidRDefault="004B4AF3" w:rsidP="004B4AF3">
                      <w:pPr>
                        <w:pStyle w:val="Ttulo4"/>
                        <w:rPr>
                          <w:sz w:val="22"/>
                        </w:rPr>
                      </w:pPr>
                      <w:r>
                        <w:rPr>
                          <w:sz w:val="22"/>
                        </w:rPr>
                        <w:t>Dependencia:</w:t>
                      </w:r>
                      <w:r>
                        <w:rPr>
                          <w:sz w:val="22"/>
                        </w:rPr>
                        <w:tab/>
                        <w:t>Control Interno Disciplinario Universidad de Pamplona</w:t>
                      </w:r>
                    </w:p>
                    <w:p w14:paraId="71A8241C" w14:textId="77777777" w:rsidR="004B4AF3" w:rsidRDefault="004B4AF3" w:rsidP="004B4AF3">
                      <w:pPr>
                        <w:jc w:val="both"/>
                        <w:rPr>
                          <w:rFonts w:ascii="Arial" w:hAnsi="Arial"/>
                          <w:b/>
                          <w:sz w:val="22"/>
                        </w:rPr>
                      </w:pPr>
                      <w:r>
                        <w:rPr>
                          <w:rFonts w:ascii="Arial" w:hAnsi="Arial"/>
                          <w:b/>
                          <w:sz w:val="22"/>
                        </w:rPr>
                        <w:t xml:space="preserve">Radicación No:  </w:t>
                      </w:r>
                      <w:r>
                        <w:rPr>
                          <w:rFonts w:ascii="Arial" w:hAnsi="Arial"/>
                          <w:b/>
                          <w:sz w:val="22"/>
                        </w:rPr>
                        <w:tab/>
                        <w:t>S- __/20_</w:t>
                      </w:r>
                      <w:r>
                        <w:rPr>
                          <w:rFonts w:ascii="Arial" w:hAnsi="Arial"/>
                          <w:b/>
                          <w:sz w:val="22"/>
                        </w:rPr>
                        <w:tab/>
                      </w:r>
                    </w:p>
                    <w:p w14:paraId="5A7E470C" w14:textId="77777777" w:rsidR="004B4AF3" w:rsidRDefault="004B4AF3" w:rsidP="004B4AF3">
                      <w:pPr>
                        <w:ind w:left="2124" w:hanging="2124"/>
                        <w:jc w:val="both"/>
                        <w:rPr>
                          <w:rFonts w:ascii="Arial" w:hAnsi="Arial"/>
                          <w:b/>
                          <w:sz w:val="22"/>
                        </w:rPr>
                      </w:pPr>
                      <w:r>
                        <w:rPr>
                          <w:rFonts w:ascii="Arial" w:hAnsi="Arial"/>
                          <w:b/>
                          <w:sz w:val="22"/>
                        </w:rPr>
                        <w:t>Disciplinado (a):</w:t>
                      </w:r>
                      <w:r>
                        <w:rPr>
                          <w:rFonts w:ascii="Arial" w:hAnsi="Arial"/>
                          <w:b/>
                          <w:sz w:val="22"/>
                        </w:rPr>
                        <w:tab/>
                        <w:t>_______________________</w:t>
                      </w:r>
                    </w:p>
                    <w:p w14:paraId="39788162" w14:textId="77777777" w:rsidR="004B4AF3" w:rsidRDefault="004B4AF3" w:rsidP="004B4AF3">
                      <w:pPr>
                        <w:ind w:left="2124" w:hanging="2124"/>
                        <w:jc w:val="both"/>
                        <w:rPr>
                          <w:rFonts w:ascii="Arial" w:hAnsi="Arial"/>
                          <w:b/>
                          <w:sz w:val="22"/>
                        </w:rPr>
                      </w:pPr>
                      <w:r>
                        <w:rPr>
                          <w:rFonts w:ascii="Arial" w:hAnsi="Arial"/>
                          <w:b/>
                          <w:sz w:val="22"/>
                        </w:rPr>
                        <w:t>Cargo y Entidad:</w:t>
                      </w:r>
                      <w:r>
                        <w:rPr>
                          <w:rFonts w:ascii="Arial" w:hAnsi="Arial"/>
                          <w:b/>
                          <w:sz w:val="22"/>
                        </w:rPr>
                        <w:tab/>
                        <w:t>_______________________</w:t>
                      </w:r>
                    </w:p>
                    <w:p w14:paraId="5F086743" w14:textId="77777777" w:rsidR="004B4AF3" w:rsidRDefault="004B4AF3" w:rsidP="004B4AF3">
                      <w:pPr>
                        <w:jc w:val="both"/>
                        <w:rPr>
                          <w:rFonts w:ascii="Arial" w:hAnsi="Arial"/>
                          <w:b/>
                          <w:sz w:val="22"/>
                        </w:rPr>
                      </w:pPr>
                      <w:r>
                        <w:rPr>
                          <w:rFonts w:ascii="Arial" w:hAnsi="Arial"/>
                          <w:b/>
                          <w:sz w:val="22"/>
                        </w:rPr>
                        <w:t>Quejoso (a):</w:t>
                      </w:r>
                      <w:r>
                        <w:rPr>
                          <w:rFonts w:ascii="Arial" w:hAnsi="Arial"/>
                          <w:b/>
                          <w:sz w:val="22"/>
                        </w:rPr>
                        <w:tab/>
                      </w:r>
                      <w:r>
                        <w:rPr>
                          <w:rFonts w:ascii="Arial" w:hAnsi="Arial"/>
                          <w:b/>
                          <w:sz w:val="22"/>
                        </w:rPr>
                        <w:tab/>
                        <w:t>_______________________</w:t>
                      </w:r>
                    </w:p>
                    <w:p w14:paraId="606E6D4C" w14:textId="77777777" w:rsidR="004B4AF3" w:rsidRDefault="004B4AF3" w:rsidP="004B4AF3">
                      <w:pPr>
                        <w:pStyle w:val="Ttulo2"/>
                        <w:spacing w:before="0" w:after="0" w:line="240" w:lineRule="auto"/>
                        <w:rPr>
                          <w:b/>
                          <w:i w:val="0"/>
                        </w:rPr>
                      </w:pPr>
                      <w:r>
                        <w:t xml:space="preserve">Fecha </w:t>
                      </w:r>
                      <w:proofErr w:type="gramStart"/>
                      <w:r>
                        <w:rPr>
                          <w:b/>
                          <w:i w:val="0"/>
                        </w:rPr>
                        <w:t>de  Queja</w:t>
                      </w:r>
                      <w:proofErr w:type="gramEnd"/>
                      <w:r>
                        <w:rPr>
                          <w:b/>
                          <w:i w:val="0"/>
                        </w:rPr>
                        <w:t>:</w:t>
                      </w:r>
                      <w:r>
                        <w:rPr>
                          <w:b/>
                          <w:i w:val="0"/>
                        </w:rPr>
                        <w:tab/>
                      </w:r>
                      <w:r>
                        <w:rPr>
                          <w:b/>
                          <w:i w:val="0"/>
                        </w:rPr>
                        <w:tab/>
                      </w:r>
                      <w:r>
                        <w:rPr>
                          <w:b/>
                          <w:i w:val="0"/>
                        </w:rPr>
                        <w:tab/>
                        <w:t>_______________________</w:t>
                      </w:r>
                    </w:p>
                    <w:p w14:paraId="0763F566" w14:textId="77777777" w:rsidR="004B4AF3" w:rsidRDefault="004B4AF3" w:rsidP="004B4AF3">
                      <w:pPr>
                        <w:pStyle w:val="Ttulo4"/>
                        <w:rPr>
                          <w:sz w:val="22"/>
                        </w:rPr>
                      </w:pPr>
                      <w:r>
                        <w:rPr>
                          <w:sz w:val="22"/>
                        </w:rPr>
                        <w:t>Fecha hechos:</w:t>
                      </w:r>
                      <w:r>
                        <w:rPr>
                          <w:sz w:val="22"/>
                        </w:rPr>
                        <w:tab/>
                        <w:t>_______________________</w:t>
                      </w:r>
                    </w:p>
                  </w:txbxContent>
                </v:textbox>
              </v:shape>
            </w:pict>
          </mc:Fallback>
        </mc:AlternateContent>
      </w:r>
    </w:p>
    <w:p w14:paraId="0F338EC2" w14:textId="77777777" w:rsidR="004B4AF3" w:rsidRDefault="004B4AF3" w:rsidP="004B4AF3">
      <w:pPr>
        <w:jc w:val="both"/>
        <w:rPr>
          <w:rFonts w:ascii="Arial" w:hAnsi="Arial"/>
          <w:sz w:val="24"/>
        </w:rPr>
      </w:pPr>
    </w:p>
    <w:p w14:paraId="47F861DF" w14:textId="77777777" w:rsidR="004B4AF3" w:rsidRDefault="004B4AF3" w:rsidP="004B4AF3">
      <w:pPr>
        <w:jc w:val="both"/>
        <w:rPr>
          <w:rFonts w:ascii="Arial" w:hAnsi="Arial"/>
          <w:sz w:val="24"/>
        </w:rPr>
      </w:pPr>
    </w:p>
    <w:p w14:paraId="1ECF8719" w14:textId="77777777" w:rsidR="004B4AF3" w:rsidRDefault="004B4AF3" w:rsidP="004B4AF3">
      <w:pPr>
        <w:jc w:val="both"/>
        <w:rPr>
          <w:rFonts w:ascii="Arial" w:hAnsi="Arial"/>
          <w:sz w:val="24"/>
        </w:rPr>
      </w:pPr>
    </w:p>
    <w:p w14:paraId="1A7E90D1" w14:textId="77777777" w:rsidR="004B4AF3" w:rsidRDefault="004B4AF3" w:rsidP="004B4AF3">
      <w:pPr>
        <w:jc w:val="both"/>
        <w:rPr>
          <w:rFonts w:ascii="Arial" w:hAnsi="Arial"/>
          <w:sz w:val="24"/>
        </w:rPr>
      </w:pPr>
    </w:p>
    <w:p w14:paraId="04866763" w14:textId="77777777" w:rsidR="004B4AF3" w:rsidRDefault="004B4AF3" w:rsidP="004B4AF3">
      <w:pPr>
        <w:jc w:val="both"/>
        <w:rPr>
          <w:rFonts w:ascii="Arial" w:hAnsi="Arial"/>
          <w:sz w:val="24"/>
        </w:rPr>
      </w:pPr>
    </w:p>
    <w:p w14:paraId="3339030D" w14:textId="77777777" w:rsidR="004B4AF3" w:rsidRDefault="004B4AF3" w:rsidP="004B4AF3">
      <w:pPr>
        <w:jc w:val="both"/>
        <w:rPr>
          <w:rFonts w:ascii="Arial" w:hAnsi="Arial"/>
          <w:sz w:val="24"/>
        </w:rPr>
      </w:pPr>
    </w:p>
    <w:p w14:paraId="2D36EB81" w14:textId="77777777" w:rsidR="004B4AF3" w:rsidRDefault="004B4AF3" w:rsidP="004B4AF3">
      <w:pPr>
        <w:jc w:val="both"/>
        <w:rPr>
          <w:rFonts w:ascii="Arial" w:hAnsi="Arial"/>
          <w:sz w:val="24"/>
        </w:rPr>
      </w:pPr>
    </w:p>
    <w:p w14:paraId="2EF58F47" w14:textId="77777777" w:rsidR="004B4AF3" w:rsidRDefault="004B4AF3" w:rsidP="004B4AF3">
      <w:pPr>
        <w:jc w:val="both"/>
        <w:rPr>
          <w:rFonts w:ascii="Arial" w:hAnsi="Arial"/>
          <w:sz w:val="24"/>
        </w:rPr>
      </w:pPr>
    </w:p>
    <w:p w14:paraId="1D866159" w14:textId="77777777" w:rsidR="004B4AF3" w:rsidRDefault="004B4AF3" w:rsidP="004B4AF3">
      <w:pPr>
        <w:jc w:val="both"/>
        <w:rPr>
          <w:rFonts w:ascii="Arial" w:hAnsi="Arial"/>
          <w:sz w:val="22"/>
        </w:rPr>
      </w:pPr>
      <w:r>
        <w:rPr>
          <w:rFonts w:ascii="Arial" w:hAnsi="Arial"/>
          <w:sz w:val="22"/>
        </w:rPr>
        <w:t>Pamplona, _______ de _______ 20___</w:t>
      </w:r>
    </w:p>
    <w:p w14:paraId="475162E8" w14:textId="77777777" w:rsidR="004B4AF3" w:rsidRDefault="004B4AF3" w:rsidP="004B4AF3">
      <w:pPr>
        <w:jc w:val="both"/>
        <w:rPr>
          <w:rFonts w:ascii="Arial" w:hAnsi="Arial"/>
          <w:sz w:val="22"/>
        </w:rPr>
      </w:pPr>
    </w:p>
    <w:p w14:paraId="184C3460" w14:textId="77777777" w:rsidR="004B4AF3" w:rsidRPr="002D0A3C" w:rsidRDefault="004B4AF3" w:rsidP="004B4AF3">
      <w:pPr>
        <w:numPr>
          <w:ilvl w:val="0"/>
          <w:numId w:val="1"/>
        </w:numPr>
        <w:jc w:val="center"/>
        <w:rPr>
          <w:rFonts w:ascii="Arial" w:hAnsi="Arial"/>
          <w:b/>
          <w:sz w:val="22"/>
        </w:rPr>
      </w:pPr>
      <w:r w:rsidRPr="002D0A3C">
        <w:rPr>
          <w:rFonts w:ascii="Arial" w:hAnsi="Arial"/>
          <w:b/>
          <w:sz w:val="22"/>
        </w:rPr>
        <w:t xml:space="preserve">ASUNTO </w:t>
      </w:r>
    </w:p>
    <w:p w14:paraId="3E821566" w14:textId="77777777" w:rsidR="004B4AF3" w:rsidRDefault="004B4AF3" w:rsidP="004B4AF3">
      <w:pPr>
        <w:pStyle w:val="Textoindependiente"/>
        <w:rPr>
          <w:rFonts w:ascii="Arial" w:hAnsi="Arial" w:cs="Arial"/>
          <w:sz w:val="22"/>
          <w:szCs w:val="22"/>
        </w:rPr>
      </w:pPr>
    </w:p>
    <w:p w14:paraId="1F7BD1AF" w14:textId="77777777" w:rsidR="004B4AF3" w:rsidRDefault="004B4AF3" w:rsidP="004B4AF3">
      <w:pPr>
        <w:widowControl w:val="0"/>
        <w:autoSpaceDE w:val="0"/>
        <w:autoSpaceDN w:val="0"/>
        <w:adjustRightInd w:val="0"/>
        <w:spacing w:line="240" w:lineRule="atLeast"/>
        <w:jc w:val="both"/>
        <w:rPr>
          <w:rFonts w:ascii="Arial" w:hAnsi="Arial" w:cs="Arial"/>
          <w:color w:val="000000"/>
          <w:sz w:val="24"/>
          <w:szCs w:val="24"/>
        </w:rPr>
      </w:pPr>
      <w:r>
        <w:rPr>
          <w:rFonts w:ascii="Arial" w:hAnsi="Arial" w:cs="Arial"/>
          <w:sz w:val="22"/>
          <w:szCs w:val="22"/>
        </w:rPr>
        <w:t xml:space="preserve">Procede </w:t>
      </w:r>
      <w:r w:rsidRPr="002908E6">
        <w:rPr>
          <w:rFonts w:ascii="Arial" w:hAnsi="Arial" w:cs="Arial"/>
          <w:sz w:val="22"/>
          <w:szCs w:val="22"/>
        </w:rPr>
        <w:t>el despacho</w:t>
      </w:r>
      <w:r>
        <w:rPr>
          <w:rFonts w:ascii="Arial" w:hAnsi="Arial" w:cs="Arial"/>
          <w:sz w:val="22"/>
          <w:szCs w:val="22"/>
        </w:rPr>
        <w:t xml:space="preserve"> a decidir</w:t>
      </w:r>
      <w:r w:rsidRPr="002908E6">
        <w:rPr>
          <w:rFonts w:ascii="Arial" w:hAnsi="Arial" w:cs="Arial"/>
          <w:sz w:val="22"/>
          <w:szCs w:val="22"/>
        </w:rPr>
        <w:t xml:space="preserve"> sobre el recurso de reposición interpuesto </w:t>
      </w:r>
      <w:r>
        <w:rPr>
          <w:rFonts w:ascii="Arial" w:hAnsi="Arial" w:cs="Arial"/>
          <w:sz w:val="22"/>
          <w:szCs w:val="22"/>
        </w:rPr>
        <w:t xml:space="preserve">por el (la) recurrente </w:t>
      </w:r>
      <w:r w:rsidRPr="00D174DC">
        <w:rPr>
          <w:rFonts w:ascii="Arial" w:hAnsi="Arial" w:cs="Arial"/>
          <w:sz w:val="22"/>
          <w:szCs w:val="22"/>
        </w:rPr>
        <w:t>_______</w:t>
      </w:r>
      <w:r w:rsidRPr="00D174DC">
        <w:rPr>
          <w:rFonts w:ascii="Arial" w:hAnsi="Arial" w:cs="Arial"/>
          <w:color w:val="000000"/>
          <w:sz w:val="22"/>
          <w:szCs w:val="22"/>
        </w:rPr>
        <w:t xml:space="preserve"> en su condición de ________.</w:t>
      </w:r>
      <w:r>
        <w:rPr>
          <w:rFonts w:ascii="Arial" w:hAnsi="Arial" w:cs="Arial"/>
          <w:color w:val="000000"/>
          <w:sz w:val="24"/>
          <w:szCs w:val="24"/>
        </w:rPr>
        <w:t xml:space="preserve"> </w:t>
      </w:r>
    </w:p>
    <w:p w14:paraId="6C27E211" w14:textId="77777777" w:rsidR="004B4AF3" w:rsidRPr="002908E6" w:rsidRDefault="004B4AF3" w:rsidP="004B4AF3">
      <w:pPr>
        <w:pStyle w:val="Textoindependiente"/>
        <w:rPr>
          <w:rFonts w:ascii="Arial" w:hAnsi="Arial" w:cs="Arial"/>
          <w:sz w:val="22"/>
          <w:szCs w:val="22"/>
        </w:rPr>
      </w:pPr>
    </w:p>
    <w:p w14:paraId="5118888E" w14:textId="77777777" w:rsidR="004B4AF3" w:rsidRPr="00610A50" w:rsidRDefault="004B4AF3" w:rsidP="004B4AF3">
      <w:pPr>
        <w:rPr>
          <w:rFonts w:ascii="Arial" w:hAnsi="Arial"/>
          <w:sz w:val="22"/>
          <w:szCs w:val="22"/>
        </w:rPr>
      </w:pPr>
    </w:p>
    <w:p w14:paraId="353B9C75" w14:textId="77777777" w:rsidR="004B4AF3" w:rsidRPr="00610A50" w:rsidRDefault="004B4AF3" w:rsidP="004B4AF3">
      <w:pPr>
        <w:ind w:left="360"/>
        <w:jc w:val="center"/>
        <w:rPr>
          <w:rFonts w:ascii="Arial" w:hAnsi="Arial"/>
          <w:b/>
          <w:sz w:val="22"/>
          <w:szCs w:val="22"/>
        </w:rPr>
      </w:pPr>
      <w:r w:rsidRPr="00610A50">
        <w:rPr>
          <w:rFonts w:ascii="Arial" w:hAnsi="Arial"/>
          <w:b/>
          <w:sz w:val="22"/>
          <w:szCs w:val="22"/>
        </w:rPr>
        <w:t>ANTECEDENTES</w:t>
      </w:r>
    </w:p>
    <w:p w14:paraId="4AEE0B6C" w14:textId="77777777" w:rsidR="004B4AF3" w:rsidRDefault="004B4AF3" w:rsidP="004B4AF3">
      <w:pPr>
        <w:jc w:val="both"/>
        <w:rPr>
          <w:rFonts w:ascii="Arial" w:hAnsi="Arial"/>
          <w:sz w:val="22"/>
        </w:rPr>
      </w:pPr>
    </w:p>
    <w:p w14:paraId="2938FCB0" w14:textId="77777777" w:rsidR="004B4AF3" w:rsidRDefault="004B4AF3" w:rsidP="004B4AF3">
      <w:pPr>
        <w:jc w:val="both"/>
        <w:rPr>
          <w:rFonts w:ascii="Arial" w:hAnsi="Arial"/>
          <w:sz w:val="22"/>
          <w:szCs w:val="22"/>
        </w:rPr>
      </w:pPr>
      <w:r w:rsidRPr="00610A50">
        <w:rPr>
          <w:rFonts w:ascii="Arial" w:hAnsi="Arial"/>
          <w:sz w:val="22"/>
          <w:szCs w:val="22"/>
        </w:rPr>
        <w:t xml:space="preserve">Mediante auto de fecha </w:t>
      </w:r>
      <w:r>
        <w:rPr>
          <w:rFonts w:ascii="Arial" w:hAnsi="Arial"/>
          <w:sz w:val="22"/>
          <w:szCs w:val="22"/>
        </w:rPr>
        <w:t>_______, este Despacho resolvió</w:t>
      </w:r>
      <w:r w:rsidR="003D54C7">
        <w:rPr>
          <w:rFonts w:ascii="Arial" w:hAnsi="Arial"/>
          <w:sz w:val="22"/>
          <w:szCs w:val="22"/>
        </w:rPr>
        <w:t xml:space="preserve"> emitir</w:t>
      </w:r>
      <w:r>
        <w:rPr>
          <w:rFonts w:ascii="Arial" w:hAnsi="Arial"/>
          <w:sz w:val="22"/>
          <w:szCs w:val="22"/>
        </w:rPr>
        <w:t xml:space="preserve"> </w:t>
      </w:r>
      <w:r w:rsidRPr="002930E0">
        <w:rPr>
          <w:rFonts w:ascii="Arial" w:hAnsi="Arial" w:cs="Arial"/>
          <w:sz w:val="23"/>
          <w:szCs w:val="23"/>
          <w:shd w:val="clear" w:color="auto" w:fill="FFFFFF"/>
        </w:rPr>
        <w:t xml:space="preserve">decisión </w:t>
      </w:r>
      <w:r w:rsidR="003D54C7">
        <w:rPr>
          <w:rFonts w:ascii="Arial" w:hAnsi="Arial" w:cs="Arial"/>
          <w:sz w:val="23"/>
          <w:szCs w:val="23"/>
          <w:shd w:val="clear" w:color="auto" w:fill="FFFFFF"/>
        </w:rPr>
        <w:t>(</w:t>
      </w:r>
      <w:r w:rsidRPr="002930E0">
        <w:rPr>
          <w:rFonts w:ascii="Arial" w:hAnsi="Arial" w:cs="Arial"/>
          <w:sz w:val="23"/>
          <w:szCs w:val="23"/>
          <w:shd w:val="clear" w:color="auto" w:fill="FFFFFF"/>
        </w:rPr>
        <w:t>que</w:t>
      </w:r>
      <w:r>
        <w:rPr>
          <w:rFonts w:ascii="Arial" w:hAnsi="Arial" w:cs="Arial"/>
          <w:sz w:val="23"/>
          <w:szCs w:val="23"/>
          <w:shd w:val="clear" w:color="auto" w:fill="FFFFFF"/>
        </w:rPr>
        <w:t xml:space="preserve"> niega nulidad; que</w:t>
      </w:r>
      <w:r w:rsidRPr="002930E0">
        <w:rPr>
          <w:rFonts w:ascii="Arial" w:hAnsi="Arial" w:cs="Arial"/>
          <w:sz w:val="23"/>
          <w:szCs w:val="23"/>
          <w:shd w:val="clear" w:color="auto" w:fill="FFFFFF"/>
        </w:rPr>
        <w:t xml:space="preserve"> </w:t>
      </w:r>
      <w:r>
        <w:rPr>
          <w:rFonts w:ascii="Arial" w:hAnsi="Arial" w:cs="Arial"/>
          <w:sz w:val="23"/>
          <w:szCs w:val="23"/>
          <w:shd w:val="clear" w:color="auto" w:fill="FFFFFF"/>
        </w:rPr>
        <w:t xml:space="preserve">niega </w:t>
      </w:r>
      <w:r w:rsidRPr="002930E0">
        <w:rPr>
          <w:rFonts w:ascii="Arial" w:hAnsi="Arial" w:cs="Arial"/>
          <w:sz w:val="23"/>
          <w:szCs w:val="23"/>
          <w:shd w:val="clear" w:color="auto" w:fill="FFFFFF"/>
        </w:rPr>
        <w:t>la solicitud de copias o pr</w:t>
      </w:r>
      <w:r>
        <w:rPr>
          <w:rFonts w:ascii="Arial" w:hAnsi="Arial" w:cs="Arial"/>
          <w:sz w:val="23"/>
          <w:szCs w:val="23"/>
          <w:shd w:val="clear" w:color="auto" w:fill="FFFFFF"/>
        </w:rPr>
        <w:t>uebas en etapa de investigación; sobre la</w:t>
      </w:r>
      <w:r w:rsidRPr="002930E0">
        <w:rPr>
          <w:rFonts w:ascii="Arial" w:hAnsi="Arial" w:cs="Arial"/>
          <w:sz w:val="23"/>
          <w:szCs w:val="23"/>
          <w:shd w:val="clear" w:color="auto" w:fill="FFFFFF"/>
        </w:rPr>
        <w:t xml:space="preserve"> no procedencia de la objeción</w:t>
      </w:r>
      <w:r>
        <w:rPr>
          <w:rFonts w:ascii="Arial" w:hAnsi="Arial" w:cs="Arial"/>
          <w:sz w:val="23"/>
          <w:szCs w:val="23"/>
          <w:shd w:val="clear" w:color="auto" w:fill="FFFFFF"/>
        </w:rPr>
        <w:t xml:space="preserve"> de</w:t>
      </w:r>
      <w:r w:rsidRPr="002930E0">
        <w:rPr>
          <w:rFonts w:ascii="Arial" w:hAnsi="Arial" w:cs="Arial"/>
          <w:sz w:val="23"/>
          <w:szCs w:val="23"/>
          <w:shd w:val="clear" w:color="auto" w:fill="FFFFFF"/>
        </w:rPr>
        <w:t xml:space="preserve"> dictamen</w:t>
      </w:r>
      <w:r>
        <w:rPr>
          <w:rFonts w:ascii="Arial" w:hAnsi="Arial" w:cs="Arial"/>
          <w:sz w:val="23"/>
          <w:szCs w:val="23"/>
          <w:shd w:val="clear" w:color="auto" w:fill="FFFFFF"/>
        </w:rPr>
        <w:t xml:space="preserve"> por error grave;</w:t>
      </w:r>
      <w:r w:rsidRPr="002930E0">
        <w:rPr>
          <w:rFonts w:ascii="Arial" w:hAnsi="Arial" w:cs="Arial"/>
          <w:sz w:val="23"/>
          <w:szCs w:val="23"/>
          <w:shd w:val="clear" w:color="auto" w:fill="FFFFFF"/>
        </w:rPr>
        <w:t xml:space="preserve"> que niega la acumulación</w:t>
      </w:r>
      <w:r>
        <w:rPr>
          <w:rFonts w:ascii="Arial" w:hAnsi="Arial" w:cs="Arial"/>
          <w:sz w:val="23"/>
          <w:szCs w:val="23"/>
          <w:shd w:val="clear" w:color="auto" w:fill="FFFFFF"/>
        </w:rPr>
        <w:t>, fallo de única instancia</w:t>
      </w:r>
      <w:r w:rsidRPr="002930E0">
        <w:rPr>
          <w:rFonts w:ascii="Arial" w:hAnsi="Arial" w:cs="Arial"/>
          <w:sz w:val="22"/>
          <w:szCs w:val="22"/>
          <w:shd w:val="clear" w:color="auto" w:fill="FFFFFF"/>
        </w:rPr>
        <w:t>;</w:t>
      </w:r>
      <w:r w:rsidRPr="002930E0">
        <w:rPr>
          <w:rFonts w:ascii="Arial" w:eastAsia="Arial" w:hAnsi="Arial" w:cs="Arial"/>
          <w:sz w:val="22"/>
          <w:szCs w:val="22"/>
        </w:rPr>
        <w:t xml:space="preserve"> </w:t>
      </w:r>
      <w:r>
        <w:rPr>
          <w:rFonts w:ascii="Arial" w:eastAsia="Arial" w:hAnsi="Arial" w:cs="Arial"/>
          <w:sz w:val="22"/>
          <w:szCs w:val="22"/>
        </w:rPr>
        <w:t xml:space="preserve">que niega </w:t>
      </w:r>
      <w:r w:rsidRPr="002930E0">
        <w:rPr>
          <w:rFonts w:ascii="Arial" w:eastAsia="Arial" w:hAnsi="Arial" w:cs="Arial"/>
          <w:sz w:val="22"/>
          <w:szCs w:val="22"/>
        </w:rPr>
        <w:t xml:space="preserve">la Solicitud de Complementación, Aclaración o Adición de Dictamen Pericial; </w:t>
      </w:r>
      <w:r w:rsidRPr="002930E0">
        <w:rPr>
          <w:rFonts w:ascii="Arial" w:eastAsia="Arial" w:hAnsi="Arial" w:cs="Arial"/>
          <w:color w:val="000000"/>
          <w:sz w:val="22"/>
          <w:szCs w:val="22"/>
        </w:rPr>
        <w:t>imposición de Multa al Testigo Renuente</w:t>
      </w:r>
      <w:r>
        <w:rPr>
          <w:rFonts w:ascii="Arial" w:eastAsia="Arial" w:hAnsi="Arial" w:cs="Arial"/>
          <w:color w:val="000000"/>
          <w:sz w:val="22"/>
          <w:szCs w:val="22"/>
        </w:rPr>
        <w:t>)</w:t>
      </w:r>
      <w:r>
        <w:rPr>
          <w:sz w:val="22"/>
          <w:szCs w:val="22"/>
        </w:rPr>
        <w:t xml:space="preserve">, </w:t>
      </w:r>
      <w:r w:rsidRPr="00610A50">
        <w:rPr>
          <w:rFonts w:ascii="Arial" w:hAnsi="Arial"/>
          <w:sz w:val="22"/>
          <w:szCs w:val="22"/>
        </w:rPr>
        <w:t xml:space="preserve">escrito visible a folios </w:t>
      </w:r>
      <w:r>
        <w:rPr>
          <w:rFonts w:ascii="Arial" w:hAnsi="Arial"/>
          <w:sz w:val="22"/>
          <w:szCs w:val="22"/>
        </w:rPr>
        <w:t>___</w:t>
      </w:r>
      <w:r w:rsidRPr="00610A50">
        <w:rPr>
          <w:rFonts w:ascii="Arial" w:hAnsi="Arial"/>
          <w:sz w:val="22"/>
          <w:szCs w:val="22"/>
        </w:rPr>
        <w:t xml:space="preserve">, actuación que le fue notificada </w:t>
      </w:r>
      <w:r>
        <w:rPr>
          <w:rFonts w:ascii="Arial" w:hAnsi="Arial"/>
          <w:sz w:val="22"/>
          <w:szCs w:val="22"/>
        </w:rPr>
        <w:t>(</w:t>
      </w:r>
      <w:r w:rsidRPr="00610A50">
        <w:rPr>
          <w:rFonts w:ascii="Arial" w:hAnsi="Arial"/>
          <w:sz w:val="22"/>
          <w:szCs w:val="22"/>
        </w:rPr>
        <w:t>personalmente</w:t>
      </w:r>
      <w:r>
        <w:rPr>
          <w:rFonts w:ascii="Arial" w:hAnsi="Arial"/>
          <w:sz w:val="22"/>
          <w:szCs w:val="22"/>
        </w:rPr>
        <w:t xml:space="preserve">, por estado) </w:t>
      </w:r>
      <w:r w:rsidRPr="00610A50">
        <w:rPr>
          <w:rFonts w:ascii="Arial" w:hAnsi="Arial"/>
          <w:sz w:val="22"/>
          <w:szCs w:val="22"/>
        </w:rPr>
        <w:t xml:space="preserve">a </w:t>
      </w:r>
      <w:r>
        <w:rPr>
          <w:rFonts w:ascii="Arial" w:hAnsi="Arial"/>
          <w:sz w:val="22"/>
          <w:szCs w:val="22"/>
        </w:rPr>
        <w:t>______</w:t>
      </w:r>
      <w:r w:rsidRPr="00610A50">
        <w:rPr>
          <w:rFonts w:ascii="Arial" w:hAnsi="Arial"/>
          <w:b/>
          <w:sz w:val="22"/>
          <w:szCs w:val="22"/>
        </w:rPr>
        <w:t xml:space="preserve"> </w:t>
      </w:r>
      <w:r w:rsidRPr="00610A50">
        <w:rPr>
          <w:rFonts w:ascii="Arial" w:hAnsi="Arial"/>
          <w:sz w:val="22"/>
          <w:szCs w:val="22"/>
        </w:rPr>
        <w:t xml:space="preserve">el </w:t>
      </w:r>
      <w:r>
        <w:rPr>
          <w:rFonts w:ascii="Arial" w:hAnsi="Arial"/>
          <w:sz w:val="22"/>
          <w:szCs w:val="22"/>
        </w:rPr>
        <w:t xml:space="preserve">______ de </w:t>
      </w:r>
      <w:r w:rsidRPr="00610A50">
        <w:rPr>
          <w:rFonts w:ascii="Arial" w:hAnsi="Arial"/>
          <w:sz w:val="22"/>
          <w:szCs w:val="22"/>
        </w:rPr>
        <w:t>20</w:t>
      </w:r>
      <w:r>
        <w:rPr>
          <w:rFonts w:ascii="Arial" w:hAnsi="Arial"/>
          <w:sz w:val="22"/>
          <w:szCs w:val="22"/>
        </w:rPr>
        <w:t>__</w:t>
      </w:r>
      <w:r w:rsidRPr="00610A50">
        <w:rPr>
          <w:rFonts w:ascii="Arial" w:hAnsi="Arial"/>
          <w:sz w:val="22"/>
          <w:szCs w:val="22"/>
        </w:rPr>
        <w:t xml:space="preserve"> como aparece en el folio </w:t>
      </w:r>
      <w:r>
        <w:rPr>
          <w:rFonts w:ascii="Arial" w:hAnsi="Arial"/>
          <w:sz w:val="22"/>
          <w:szCs w:val="22"/>
        </w:rPr>
        <w:t>____</w:t>
      </w:r>
      <w:r w:rsidRPr="00610A50">
        <w:rPr>
          <w:rFonts w:ascii="Arial" w:hAnsi="Arial"/>
          <w:sz w:val="22"/>
          <w:szCs w:val="22"/>
        </w:rPr>
        <w:t>.</w:t>
      </w:r>
    </w:p>
    <w:p w14:paraId="0A42A63C" w14:textId="77777777" w:rsidR="004B4AF3" w:rsidRDefault="004B4AF3" w:rsidP="004B4AF3">
      <w:pPr>
        <w:jc w:val="both"/>
        <w:rPr>
          <w:rFonts w:ascii="Arial" w:hAnsi="Arial"/>
          <w:sz w:val="22"/>
          <w:szCs w:val="22"/>
        </w:rPr>
      </w:pPr>
    </w:p>
    <w:p w14:paraId="39F00B69" w14:textId="77777777" w:rsidR="004B4AF3" w:rsidRDefault="004B4AF3" w:rsidP="004B4AF3">
      <w:pPr>
        <w:jc w:val="both"/>
        <w:rPr>
          <w:rFonts w:ascii="Arial" w:hAnsi="Arial"/>
          <w:sz w:val="22"/>
          <w:szCs w:val="22"/>
        </w:rPr>
      </w:pPr>
    </w:p>
    <w:p w14:paraId="48F29D27" w14:textId="77777777" w:rsidR="004B4AF3" w:rsidRPr="001E757A" w:rsidRDefault="004B4AF3" w:rsidP="004B4AF3">
      <w:pPr>
        <w:widowControl w:val="0"/>
        <w:tabs>
          <w:tab w:val="left" w:pos="8840"/>
        </w:tabs>
        <w:autoSpaceDE w:val="0"/>
        <w:autoSpaceDN w:val="0"/>
        <w:adjustRightInd w:val="0"/>
        <w:spacing w:line="240" w:lineRule="atLeast"/>
        <w:jc w:val="center"/>
        <w:rPr>
          <w:rFonts w:ascii="Arial" w:hAnsi="Arial" w:cs="Arial"/>
          <w:b/>
          <w:bCs/>
          <w:color w:val="000000"/>
          <w:sz w:val="22"/>
          <w:szCs w:val="22"/>
        </w:rPr>
      </w:pPr>
      <w:r w:rsidRPr="001E757A">
        <w:rPr>
          <w:rFonts w:ascii="Arial" w:hAnsi="Arial" w:cs="Arial"/>
          <w:b/>
          <w:bCs/>
          <w:color w:val="000000"/>
          <w:sz w:val="22"/>
          <w:szCs w:val="22"/>
        </w:rPr>
        <w:t>SUSTENTO DEL RECURSO</w:t>
      </w:r>
    </w:p>
    <w:p w14:paraId="1E83AB20" w14:textId="77777777" w:rsidR="004B4AF3" w:rsidRPr="00610A50" w:rsidRDefault="004B4AF3" w:rsidP="004B4AF3">
      <w:pPr>
        <w:jc w:val="both"/>
        <w:rPr>
          <w:rFonts w:ascii="Arial" w:hAnsi="Arial"/>
          <w:sz w:val="22"/>
          <w:szCs w:val="22"/>
        </w:rPr>
      </w:pPr>
    </w:p>
    <w:p w14:paraId="3C48A8D1" w14:textId="77777777" w:rsidR="004B4AF3" w:rsidRPr="001E757A" w:rsidRDefault="004B4AF3" w:rsidP="004B4AF3">
      <w:pPr>
        <w:widowControl w:val="0"/>
        <w:tabs>
          <w:tab w:val="left" w:pos="8840"/>
        </w:tabs>
        <w:autoSpaceDE w:val="0"/>
        <w:autoSpaceDN w:val="0"/>
        <w:adjustRightInd w:val="0"/>
        <w:spacing w:line="240" w:lineRule="atLeast"/>
        <w:jc w:val="both"/>
        <w:rPr>
          <w:rFonts w:ascii="Arial" w:hAnsi="Arial" w:cs="Arial"/>
          <w:color w:val="000000"/>
          <w:sz w:val="22"/>
          <w:szCs w:val="22"/>
        </w:rPr>
      </w:pPr>
      <w:r w:rsidRPr="00610A50">
        <w:rPr>
          <w:rFonts w:ascii="Arial" w:hAnsi="Arial"/>
          <w:sz w:val="22"/>
          <w:szCs w:val="22"/>
        </w:rPr>
        <w:t xml:space="preserve">Dentro del término legal </w:t>
      </w:r>
      <w:r>
        <w:rPr>
          <w:rFonts w:ascii="Arial" w:hAnsi="Arial"/>
          <w:sz w:val="22"/>
          <w:szCs w:val="22"/>
        </w:rPr>
        <w:t>(el investigado (a) o su apoderado) en escrito obrante en folios ____</w:t>
      </w:r>
      <w:r w:rsidRPr="00610A50">
        <w:rPr>
          <w:rFonts w:ascii="Arial" w:hAnsi="Arial"/>
          <w:sz w:val="22"/>
          <w:szCs w:val="22"/>
        </w:rPr>
        <w:t xml:space="preserve"> </w:t>
      </w:r>
      <w:r>
        <w:rPr>
          <w:rFonts w:ascii="Arial" w:hAnsi="Arial"/>
          <w:sz w:val="22"/>
          <w:szCs w:val="22"/>
        </w:rPr>
        <w:t xml:space="preserve">sustentó recurso con base </w:t>
      </w:r>
      <w:r w:rsidRPr="001E757A">
        <w:rPr>
          <w:rFonts w:ascii="Arial" w:hAnsi="Arial"/>
          <w:sz w:val="22"/>
          <w:szCs w:val="22"/>
        </w:rPr>
        <w:t xml:space="preserve">en </w:t>
      </w:r>
      <w:r w:rsidRPr="001E757A">
        <w:rPr>
          <w:rFonts w:ascii="Arial" w:hAnsi="Arial" w:cs="Arial"/>
          <w:color w:val="000000"/>
          <w:sz w:val="22"/>
          <w:szCs w:val="22"/>
        </w:rPr>
        <w:t xml:space="preserve">argumentos que </w:t>
      </w:r>
      <w:r>
        <w:rPr>
          <w:rFonts w:ascii="Arial" w:hAnsi="Arial" w:cs="Arial"/>
          <w:color w:val="000000"/>
          <w:sz w:val="22"/>
          <w:szCs w:val="22"/>
        </w:rPr>
        <w:t>se pueden sintetizar</w:t>
      </w:r>
      <w:r w:rsidRPr="001E757A">
        <w:rPr>
          <w:rFonts w:ascii="Arial" w:hAnsi="Arial" w:cs="Arial"/>
          <w:color w:val="000000"/>
          <w:sz w:val="22"/>
          <w:szCs w:val="22"/>
        </w:rPr>
        <w:t xml:space="preserve"> de la siguiente manera:</w:t>
      </w:r>
    </w:p>
    <w:p w14:paraId="4A812AA0" w14:textId="77777777" w:rsidR="004B4AF3" w:rsidRDefault="004B4AF3" w:rsidP="004B4AF3">
      <w:pPr>
        <w:jc w:val="both"/>
        <w:rPr>
          <w:rFonts w:ascii="Arial" w:hAnsi="Arial"/>
          <w:sz w:val="22"/>
          <w:szCs w:val="22"/>
        </w:rPr>
      </w:pPr>
    </w:p>
    <w:p w14:paraId="584D07A7" w14:textId="77777777" w:rsidR="004B4AF3" w:rsidRDefault="004B4AF3" w:rsidP="004B4AF3">
      <w:pPr>
        <w:widowControl w:val="0"/>
        <w:tabs>
          <w:tab w:val="left" w:pos="8840"/>
        </w:tabs>
        <w:autoSpaceDE w:val="0"/>
        <w:autoSpaceDN w:val="0"/>
        <w:adjustRightInd w:val="0"/>
        <w:spacing w:line="240" w:lineRule="atLeast"/>
        <w:jc w:val="both"/>
        <w:rPr>
          <w:rFonts w:ascii="Arial" w:hAnsi="Arial" w:cs="Arial"/>
          <w:color w:val="000000"/>
          <w:sz w:val="24"/>
          <w:szCs w:val="24"/>
        </w:rPr>
      </w:pPr>
      <w:r>
        <w:rPr>
          <w:rFonts w:ascii="Arial" w:hAnsi="Arial" w:cs="Arial"/>
          <w:color w:val="000000"/>
          <w:sz w:val="24"/>
          <w:szCs w:val="24"/>
        </w:rPr>
        <w:t>1. ___________________________________________________________</w:t>
      </w:r>
    </w:p>
    <w:p w14:paraId="1E2B6F1B" w14:textId="77777777" w:rsidR="004B4AF3" w:rsidRDefault="004B4AF3" w:rsidP="004B4AF3">
      <w:pPr>
        <w:widowControl w:val="0"/>
        <w:tabs>
          <w:tab w:val="left" w:pos="8840"/>
        </w:tabs>
        <w:autoSpaceDE w:val="0"/>
        <w:autoSpaceDN w:val="0"/>
        <w:adjustRightInd w:val="0"/>
        <w:spacing w:line="240" w:lineRule="atLeast"/>
        <w:jc w:val="both"/>
        <w:rPr>
          <w:rFonts w:ascii="Arial" w:hAnsi="Arial" w:cs="Arial"/>
          <w:color w:val="000000"/>
          <w:sz w:val="24"/>
          <w:szCs w:val="24"/>
        </w:rPr>
      </w:pPr>
      <w:r>
        <w:rPr>
          <w:rFonts w:ascii="Arial" w:hAnsi="Arial" w:cs="Arial"/>
          <w:color w:val="000000"/>
          <w:sz w:val="24"/>
          <w:szCs w:val="24"/>
        </w:rPr>
        <w:t>2. ___________________________________________________________</w:t>
      </w:r>
    </w:p>
    <w:p w14:paraId="035225B2" w14:textId="77777777" w:rsidR="004B4AF3" w:rsidRDefault="004B4AF3" w:rsidP="004B4AF3">
      <w:pPr>
        <w:widowControl w:val="0"/>
        <w:tabs>
          <w:tab w:val="left" w:pos="8840"/>
        </w:tabs>
        <w:autoSpaceDE w:val="0"/>
        <w:autoSpaceDN w:val="0"/>
        <w:adjustRightInd w:val="0"/>
        <w:spacing w:line="240" w:lineRule="atLeast"/>
        <w:jc w:val="both"/>
        <w:rPr>
          <w:rFonts w:ascii="Arial" w:hAnsi="Arial" w:cs="Arial"/>
          <w:color w:val="000000"/>
          <w:sz w:val="24"/>
          <w:szCs w:val="24"/>
        </w:rPr>
      </w:pPr>
      <w:r>
        <w:rPr>
          <w:rFonts w:ascii="Arial" w:hAnsi="Arial" w:cs="Arial"/>
          <w:color w:val="000000"/>
          <w:sz w:val="24"/>
          <w:szCs w:val="24"/>
        </w:rPr>
        <w:t>3. ___________________________________________________________</w:t>
      </w:r>
    </w:p>
    <w:p w14:paraId="017CCAB3" w14:textId="77777777" w:rsidR="004B4AF3" w:rsidRDefault="004B4AF3" w:rsidP="004B4AF3">
      <w:pPr>
        <w:jc w:val="both"/>
        <w:rPr>
          <w:rFonts w:ascii="Arial" w:hAnsi="Arial"/>
          <w:sz w:val="22"/>
        </w:rPr>
      </w:pPr>
    </w:p>
    <w:p w14:paraId="2B78EEE0" w14:textId="77777777" w:rsidR="004B4AF3" w:rsidRDefault="004B4AF3" w:rsidP="004B4AF3">
      <w:pPr>
        <w:jc w:val="both"/>
        <w:rPr>
          <w:rFonts w:ascii="Arial" w:hAnsi="Arial"/>
          <w:sz w:val="22"/>
        </w:rPr>
      </w:pPr>
    </w:p>
    <w:p w14:paraId="5970DA8A" w14:textId="77777777" w:rsidR="004B4AF3" w:rsidRDefault="004B4AF3" w:rsidP="004B4AF3">
      <w:pPr>
        <w:ind w:left="360"/>
        <w:jc w:val="center"/>
        <w:rPr>
          <w:rFonts w:ascii="Arial" w:hAnsi="Arial"/>
          <w:b/>
          <w:sz w:val="22"/>
          <w:szCs w:val="22"/>
        </w:rPr>
      </w:pPr>
      <w:r w:rsidRPr="00610A50">
        <w:rPr>
          <w:rFonts w:ascii="Arial" w:hAnsi="Arial"/>
          <w:b/>
          <w:sz w:val="22"/>
          <w:szCs w:val="22"/>
        </w:rPr>
        <w:t>CONSIDERACIONES DEL DESPACHO</w:t>
      </w:r>
    </w:p>
    <w:p w14:paraId="597CBEA7" w14:textId="77777777" w:rsidR="004B4AF3" w:rsidRDefault="004B4AF3" w:rsidP="004B4AF3">
      <w:pPr>
        <w:jc w:val="both"/>
        <w:rPr>
          <w:rFonts w:ascii="Arial" w:hAnsi="Arial"/>
          <w:b/>
          <w:sz w:val="22"/>
          <w:szCs w:val="22"/>
        </w:rPr>
      </w:pPr>
    </w:p>
    <w:p w14:paraId="21AAFF03" w14:textId="3588B19E" w:rsidR="004B4AF3" w:rsidRDefault="004B4AF3" w:rsidP="004B4AF3">
      <w:pPr>
        <w:widowControl w:val="0"/>
        <w:tabs>
          <w:tab w:val="left" w:pos="8840"/>
        </w:tabs>
        <w:autoSpaceDE w:val="0"/>
        <w:autoSpaceDN w:val="0"/>
        <w:adjustRightInd w:val="0"/>
        <w:spacing w:line="240" w:lineRule="atLeast"/>
        <w:jc w:val="both"/>
        <w:rPr>
          <w:rFonts w:ascii="Arial" w:hAnsi="Arial" w:cs="Arial"/>
          <w:sz w:val="22"/>
          <w:szCs w:val="22"/>
        </w:rPr>
      </w:pPr>
      <w:r w:rsidRPr="007107C3">
        <w:rPr>
          <w:rFonts w:ascii="Arial" w:hAnsi="Arial" w:cs="Arial"/>
          <w:color w:val="000000"/>
          <w:sz w:val="22"/>
          <w:szCs w:val="22"/>
        </w:rPr>
        <w:t>El recurso de reposición en materia disciplinaria de conformidad con el artículo 133 de la Ley 1952 de 2019</w:t>
      </w:r>
      <w:r w:rsidR="00A90406">
        <w:rPr>
          <w:rFonts w:ascii="Arial" w:hAnsi="Arial" w:cs="Arial"/>
          <w:color w:val="000000"/>
          <w:sz w:val="22"/>
          <w:szCs w:val="22"/>
        </w:rPr>
        <w:t xml:space="preserve"> </w:t>
      </w:r>
      <w:r w:rsidR="00A90406" w:rsidRPr="00A90406">
        <w:rPr>
          <w:rFonts w:ascii="Arial" w:hAnsi="Arial" w:cs="Arial"/>
          <w:i/>
          <w:color w:val="000000"/>
          <w:sz w:val="22"/>
          <w:szCs w:val="22"/>
        </w:rPr>
        <w:t>(artículo modificado por el artículo 27 de la ley 2094 de 2021)</w:t>
      </w:r>
      <w:r w:rsidRPr="007107C3">
        <w:rPr>
          <w:rFonts w:ascii="Arial" w:hAnsi="Arial" w:cs="Arial"/>
          <w:color w:val="000000"/>
          <w:sz w:val="22"/>
          <w:szCs w:val="22"/>
        </w:rPr>
        <w:t xml:space="preserve">, </w:t>
      </w:r>
      <w:r w:rsidR="00A90406" w:rsidRPr="00A90406">
        <w:rPr>
          <w:rFonts w:ascii="Arial" w:hAnsi="Arial" w:cs="Arial"/>
          <w:sz w:val="22"/>
          <w:szCs w:val="22"/>
        </w:rPr>
        <w:t>procederá únicamente contra las siguientes decisiones: la que decide sobre la solicitud de nulidad, la que niega la solicitud de copias, la que niega las pruebas en la etapa de investigación, la que declara la no procedencia de la objeción al dictamen pericial, la que niega la acumulación, y la decisión que finalice el procedimiento para el testigo renuente y el quejoso temerario</w:t>
      </w:r>
    </w:p>
    <w:p w14:paraId="5812DAD4" w14:textId="77777777" w:rsidR="00FA52BA" w:rsidRPr="007107C3" w:rsidRDefault="00FA52BA" w:rsidP="004B4AF3">
      <w:pPr>
        <w:widowControl w:val="0"/>
        <w:tabs>
          <w:tab w:val="left" w:pos="8840"/>
        </w:tabs>
        <w:autoSpaceDE w:val="0"/>
        <w:autoSpaceDN w:val="0"/>
        <w:adjustRightInd w:val="0"/>
        <w:spacing w:line="240" w:lineRule="atLeast"/>
        <w:jc w:val="both"/>
        <w:rPr>
          <w:rFonts w:ascii="Arial" w:hAnsi="Arial" w:cs="Arial"/>
          <w:sz w:val="22"/>
          <w:szCs w:val="22"/>
        </w:rPr>
      </w:pPr>
    </w:p>
    <w:p w14:paraId="4E39BE71" w14:textId="77777777" w:rsidR="004B4AF3" w:rsidRPr="00A736E5" w:rsidRDefault="004B4AF3" w:rsidP="004B4AF3">
      <w:pPr>
        <w:widowControl w:val="0"/>
        <w:tabs>
          <w:tab w:val="left" w:pos="8840"/>
        </w:tabs>
        <w:autoSpaceDE w:val="0"/>
        <w:autoSpaceDN w:val="0"/>
        <w:adjustRightInd w:val="0"/>
        <w:spacing w:line="240" w:lineRule="atLeast"/>
        <w:jc w:val="both"/>
        <w:rPr>
          <w:rFonts w:ascii="Arial" w:hAnsi="Arial" w:cs="Arial"/>
          <w:sz w:val="22"/>
          <w:szCs w:val="22"/>
        </w:rPr>
      </w:pPr>
    </w:p>
    <w:p w14:paraId="184BE67F" w14:textId="77777777" w:rsidR="004B4AF3" w:rsidRPr="00A736E5" w:rsidRDefault="004B4AF3" w:rsidP="004B4AF3">
      <w:pPr>
        <w:widowControl w:val="0"/>
        <w:tabs>
          <w:tab w:val="left" w:pos="8840"/>
        </w:tabs>
        <w:autoSpaceDE w:val="0"/>
        <w:autoSpaceDN w:val="0"/>
        <w:adjustRightInd w:val="0"/>
        <w:spacing w:line="240" w:lineRule="atLeast"/>
        <w:jc w:val="both"/>
        <w:rPr>
          <w:rFonts w:ascii="Arial" w:hAnsi="Arial" w:cs="Arial"/>
          <w:sz w:val="22"/>
          <w:szCs w:val="22"/>
        </w:rPr>
      </w:pPr>
      <w:r w:rsidRPr="00A736E5">
        <w:rPr>
          <w:rFonts w:ascii="Arial" w:hAnsi="Arial" w:cs="Arial"/>
          <w:sz w:val="22"/>
          <w:szCs w:val="22"/>
        </w:rPr>
        <w:t>Examinados los motivos expresados por el recurrente en la reposición planteada</w:t>
      </w:r>
      <w:r>
        <w:rPr>
          <w:rFonts w:ascii="Arial" w:hAnsi="Arial" w:cs="Arial"/>
          <w:sz w:val="22"/>
          <w:szCs w:val="22"/>
        </w:rPr>
        <w:t>,</w:t>
      </w:r>
      <w:r w:rsidRPr="00A736E5">
        <w:rPr>
          <w:rFonts w:ascii="Arial" w:hAnsi="Arial" w:cs="Arial"/>
          <w:sz w:val="22"/>
          <w:szCs w:val="22"/>
        </w:rPr>
        <w:t xml:space="preserve"> este operador disciplinario estima pertinente anotar que: (Análisis y valoración necesaria para acceder o no a lo solicitado.) _____________________________________. </w:t>
      </w:r>
    </w:p>
    <w:p w14:paraId="32D649C3" w14:textId="77777777" w:rsidR="004B4AF3" w:rsidRPr="00A736E5" w:rsidRDefault="004B4AF3" w:rsidP="004B4AF3">
      <w:pPr>
        <w:widowControl w:val="0"/>
        <w:tabs>
          <w:tab w:val="left" w:pos="8840"/>
        </w:tabs>
        <w:autoSpaceDE w:val="0"/>
        <w:autoSpaceDN w:val="0"/>
        <w:adjustRightInd w:val="0"/>
        <w:spacing w:line="240" w:lineRule="atLeast"/>
        <w:jc w:val="both"/>
        <w:rPr>
          <w:rFonts w:ascii="Arial" w:hAnsi="Arial" w:cs="Arial"/>
          <w:sz w:val="22"/>
          <w:szCs w:val="22"/>
        </w:rPr>
      </w:pPr>
    </w:p>
    <w:p w14:paraId="61D89D72" w14:textId="77777777" w:rsidR="004B4AF3" w:rsidRPr="00A736E5" w:rsidRDefault="004B4AF3" w:rsidP="004B4AF3">
      <w:pPr>
        <w:widowControl w:val="0"/>
        <w:tabs>
          <w:tab w:val="left" w:pos="8840"/>
        </w:tabs>
        <w:autoSpaceDE w:val="0"/>
        <w:autoSpaceDN w:val="0"/>
        <w:adjustRightInd w:val="0"/>
        <w:spacing w:line="240" w:lineRule="atLeast"/>
        <w:jc w:val="both"/>
        <w:rPr>
          <w:rFonts w:ascii="Arial" w:hAnsi="Arial" w:cs="Arial"/>
          <w:sz w:val="22"/>
          <w:szCs w:val="22"/>
        </w:rPr>
      </w:pPr>
      <w:r w:rsidRPr="00A736E5">
        <w:rPr>
          <w:rFonts w:ascii="Arial" w:hAnsi="Arial" w:cs="Arial"/>
          <w:sz w:val="22"/>
          <w:szCs w:val="22"/>
        </w:rPr>
        <w:t>En mérito de lo expuesto, el Despacho</w:t>
      </w:r>
    </w:p>
    <w:p w14:paraId="4E1D15ED" w14:textId="77777777" w:rsidR="004B4AF3" w:rsidRPr="00A736E5" w:rsidRDefault="004B4AF3" w:rsidP="004B4AF3">
      <w:pPr>
        <w:widowControl w:val="0"/>
        <w:tabs>
          <w:tab w:val="left" w:pos="8840"/>
        </w:tabs>
        <w:autoSpaceDE w:val="0"/>
        <w:autoSpaceDN w:val="0"/>
        <w:adjustRightInd w:val="0"/>
        <w:jc w:val="both"/>
        <w:rPr>
          <w:rFonts w:ascii="Arial" w:hAnsi="Arial" w:cs="Arial"/>
          <w:sz w:val="22"/>
          <w:szCs w:val="22"/>
        </w:rPr>
      </w:pPr>
      <w:r>
        <w:rPr>
          <w:rFonts w:ascii="Arial" w:hAnsi="Arial" w:cs="Arial"/>
          <w:sz w:val="22"/>
          <w:szCs w:val="22"/>
        </w:rPr>
        <w:t xml:space="preserve"> </w:t>
      </w:r>
    </w:p>
    <w:p w14:paraId="4CDEF412" w14:textId="77777777" w:rsidR="004B4AF3" w:rsidRPr="008238B1" w:rsidRDefault="004B4AF3" w:rsidP="004B4AF3">
      <w:pPr>
        <w:jc w:val="both"/>
        <w:rPr>
          <w:rFonts w:ascii="Arial" w:hAnsi="Arial"/>
          <w:sz w:val="22"/>
        </w:rPr>
      </w:pPr>
    </w:p>
    <w:p w14:paraId="48880B56" w14:textId="77777777" w:rsidR="00712177" w:rsidRDefault="00712177" w:rsidP="004B4AF3">
      <w:pPr>
        <w:jc w:val="center"/>
        <w:rPr>
          <w:rFonts w:ascii="Arial" w:hAnsi="Arial"/>
          <w:b/>
          <w:sz w:val="22"/>
        </w:rPr>
      </w:pPr>
    </w:p>
    <w:p w14:paraId="2046419D" w14:textId="77777777" w:rsidR="004B4AF3" w:rsidRPr="008238B1" w:rsidRDefault="004B4AF3" w:rsidP="004B4AF3">
      <w:pPr>
        <w:jc w:val="center"/>
        <w:rPr>
          <w:rFonts w:ascii="Arial" w:hAnsi="Arial"/>
          <w:b/>
          <w:sz w:val="22"/>
        </w:rPr>
      </w:pPr>
      <w:r w:rsidRPr="008238B1">
        <w:rPr>
          <w:rFonts w:ascii="Arial" w:hAnsi="Arial"/>
          <w:b/>
          <w:sz w:val="22"/>
        </w:rPr>
        <w:t>RESUELVE</w:t>
      </w:r>
    </w:p>
    <w:p w14:paraId="424FED2A" w14:textId="77777777" w:rsidR="004B4AF3" w:rsidRPr="008238B1" w:rsidRDefault="004B4AF3" w:rsidP="004B4AF3">
      <w:pPr>
        <w:jc w:val="both"/>
        <w:rPr>
          <w:rFonts w:ascii="Arial" w:hAnsi="Arial"/>
          <w:sz w:val="22"/>
        </w:rPr>
      </w:pPr>
    </w:p>
    <w:p w14:paraId="2627AD19" w14:textId="77777777" w:rsidR="00712177" w:rsidRDefault="00712177" w:rsidP="004B4AF3">
      <w:pPr>
        <w:jc w:val="both"/>
        <w:rPr>
          <w:rFonts w:ascii="Arial" w:hAnsi="Arial"/>
          <w:b/>
          <w:sz w:val="22"/>
        </w:rPr>
      </w:pPr>
    </w:p>
    <w:p w14:paraId="0F4A48E4" w14:textId="77777777" w:rsidR="004B4AF3" w:rsidRDefault="004B4AF3" w:rsidP="004B4AF3">
      <w:pPr>
        <w:jc w:val="both"/>
        <w:rPr>
          <w:rFonts w:ascii="Arial" w:hAnsi="Arial" w:cs="Arial"/>
          <w:sz w:val="22"/>
          <w:szCs w:val="22"/>
        </w:rPr>
      </w:pPr>
      <w:r w:rsidRPr="008238B1">
        <w:rPr>
          <w:rFonts w:ascii="Arial" w:hAnsi="Arial"/>
          <w:b/>
          <w:sz w:val="22"/>
        </w:rPr>
        <w:t xml:space="preserve">PRIMERO: REPONER </w:t>
      </w:r>
      <w:r w:rsidRPr="008238B1">
        <w:rPr>
          <w:rFonts w:ascii="Arial" w:hAnsi="Arial"/>
          <w:sz w:val="22"/>
        </w:rPr>
        <w:t xml:space="preserve">el auto </w:t>
      </w:r>
      <w:r>
        <w:rPr>
          <w:rFonts w:ascii="Arial" w:hAnsi="Arial"/>
          <w:sz w:val="22"/>
        </w:rPr>
        <w:t>imp</w:t>
      </w:r>
      <w:r w:rsidRPr="008238B1">
        <w:rPr>
          <w:rFonts w:ascii="Arial" w:hAnsi="Arial"/>
          <w:sz w:val="22"/>
          <w:szCs w:val="22"/>
        </w:rPr>
        <w:t>ugnado y en consecuencia orden</w:t>
      </w:r>
      <w:bookmarkStart w:id="0" w:name="_GoBack"/>
      <w:bookmarkEnd w:id="0"/>
      <w:r w:rsidRPr="008238B1">
        <w:rPr>
          <w:rFonts w:ascii="Arial" w:hAnsi="Arial"/>
          <w:sz w:val="22"/>
          <w:szCs w:val="22"/>
        </w:rPr>
        <w:t xml:space="preserve">ar </w:t>
      </w:r>
      <w:r w:rsidRPr="008238B1">
        <w:rPr>
          <w:rFonts w:ascii="Arial" w:hAnsi="Arial" w:cs="Arial"/>
          <w:sz w:val="22"/>
          <w:szCs w:val="22"/>
        </w:rPr>
        <w:t>(se</w:t>
      </w:r>
      <w:r>
        <w:rPr>
          <w:rFonts w:ascii="Arial" w:hAnsi="Arial" w:cs="Arial"/>
          <w:sz w:val="22"/>
          <w:szCs w:val="22"/>
        </w:rPr>
        <w:t>ñalar</w:t>
      </w:r>
      <w:r w:rsidRPr="008238B1">
        <w:rPr>
          <w:rFonts w:ascii="Arial" w:hAnsi="Arial" w:cs="Arial"/>
          <w:sz w:val="22"/>
          <w:szCs w:val="22"/>
        </w:rPr>
        <w:t xml:space="preserve"> la decisión objeto de reposición), </w:t>
      </w:r>
      <w:r>
        <w:rPr>
          <w:rFonts w:ascii="Arial" w:hAnsi="Arial" w:cs="Arial"/>
          <w:sz w:val="22"/>
          <w:szCs w:val="22"/>
        </w:rPr>
        <w:t>por las razones expuestas en la parte motiva de esta decisión.</w:t>
      </w:r>
    </w:p>
    <w:p w14:paraId="2FDB0422" w14:textId="77777777" w:rsidR="004B4AF3" w:rsidRDefault="004B4AF3" w:rsidP="004B4AF3">
      <w:pPr>
        <w:jc w:val="both"/>
        <w:rPr>
          <w:rFonts w:ascii="Arial" w:hAnsi="Arial" w:cs="Arial"/>
          <w:sz w:val="22"/>
          <w:szCs w:val="22"/>
        </w:rPr>
      </w:pPr>
    </w:p>
    <w:p w14:paraId="003A53C3" w14:textId="77777777" w:rsidR="004B4AF3" w:rsidRPr="008238B1" w:rsidRDefault="004B4AF3" w:rsidP="004B4AF3">
      <w:pPr>
        <w:jc w:val="both"/>
        <w:rPr>
          <w:rFonts w:ascii="Arial" w:hAnsi="Arial" w:cs="Arial"/>
          <w:sz w:val="22"/>
          <w:szCs w:val="22"/>
        </w:rPr>
      </w:pPr>
      <w:r w:rsidRPr="008238B1">
        <w:rPr>
          <w:rFonts w:ascii="Arial" w:hAnsi="Arial" w:cs="Arial"/>
          <w:sz w:val="22"/>
          <w:szCs w:val="22"/>
        </w:rPr>
        <w:t>Ó (</w:t>
      </w:r>
      <w:r>
        <w:rPr>
          <w:rFonts w:ascii="Arial" w:hAnsi="Arial" w:cs="Arial"/>
          <w:b/>
          <w:sz w:val="22"/>
          <w:szCs w:val="22"/>
        </w:rPr>
        <w:t>PRIMERO</w:t>
      </w:r>
      <w:r w:rsidRPr="008238B1">
        <w:rPr>
          <w:rFonts w:ascii="Arial" w:hAnsi="Arial" w:cs="Arial"/>
          <w:b/>
          <w:sz w:val="22"/>
          <w:szCs w:val="22"/>
        </w:rPr>
        <w:t>:</w:t>
      </w:r>
      <w:r w:rsidRPr="008238B1">
        <w:rPr>
          <w:rFonts w:ascii="Arial" w:hAnsi="Arial" w:cs="Arial"/>
          <w:sz w:val="22"/>
          <w:szCs w:val="22"/>
        </w:rPr>
        <w:t xml:space="preserve"> </w:t>
      </w:r>
      <w:r w:rsidRPr="008238B1">
        <w:rPr>
          <w:rFonts w:ascii="Arial" w:hAnsi="Arial" w:cs="Arial"/>
          <w:b/>
          <w:sz w:val="22"/>
          <w:szCs w:val="22"/>
        </w:rPr>
        <w:t>NO REPONER</w:t>
      </w:r>
      <w:r w:rsidRPr="008238B1">
        <w:rPr>
          <w:rFonts w:ascii="Arial" w:hAnsi="Arial" w:cs="Arial"/>
          <w:sz w:val="22"/>
          <w:szCs w:val="22"/>
        </w:rPr>
        <w:t xml:space="preserve"> el auto impugnado, </w:t>
      </w:r>
      <w:r>
        <w:rPr>
          <w:rFonts w:ascii="Arial" w:hAnsi="Arial" w:cs="Arial"/>
          <w:sz w:val="22"/>
          <w:szCs w:val="22"/>
        </w:rPr>
        <w:t>de conformidad con lo expuesto en la parte motiva de esta decisión.)</w:t>
      </w:r>
    </w:p>
    <w:p w14:paraId="58AC1749" w14:textId="77777777" w:rsidR="004B4AF3" w:rsidRPr="008238B1" w:rsidRDefault="004B4AF3" w:rsidP="004B4AF3">
      <w:pPr>
        <w:jc w:val="both"/>
        <w:rPr>
          <w:rFonts w:ascii="Arial" w:hAnsi="Arial"/>
          <w:sz w:val="22"/>
        </w:rPr>
      </w:pPr>
    </w:p>
    <w:p w14:paraId="5D06353E" w14:textId="77777777" w:rsidR="004B4AF3" w:rsidRPr="008238B1" w:rsidRDefault="004B4AF3" w:rsidP="004B4AF3">
      <w:pPr>
        <w:jc w:val="both"/>
        <w:rPr>
          <w:rFonts w:ascii="Arial" w:hAnsi="Arial"/>
          <w:b/>
          <w:sz w:val="22"/>
        </w:rPr>
      </w:pPr>
      <w:r w:rsidRPr="008238B1">
        <w:rPr>
          <w:rFonts w:ascii="Arial" w:hAnsi="Arial"/>
          <w:b/>
          <w:sz w:val="22"/>
        </w:rPr>
        <w:t xml:space="preserve">SEGUNDO: </w:t>
      </w:r>
      <w:r w:rsidRPr="00C276A2">
        <w:rPr>
          <w:rFonts w:ascii="Arial" w:hAnsi="Arial"/>
          <w:sz w:val="22"/>
        </w:rPr>
        <w:t xml:space="preserve">Notificar personalmente </w:t>
      </w:r>
      <w:r w:rsidRPr="008238B1">
        <w:rPr>
          <w:rFonts w:ascii="Arial" w:hAnsi="Arial"/>
          <w:sz w:val="22"/>
        </w:rPr>
        <w:t>la presente providencia, advirtiendo que contra la misma no procede recurso alguno. Para tal efecto, líbrese la respectiva comunicación indicando la decisión tomada y la fecha de la providencia.</w:t>
      </w:r>
    </w:p>
    <w:p w14:paraId="52357F10" w14:textId="77777777" w:rsidR="004B4AF3" w:rsidRPr="008238B1" w:rsidRDefault="004B4AF3" w:rsidP="004B4AF3">
      <w:pPr>
        <w:jc w:val="both"/>
        <w:rPr>
          <w:rFonts w:ascii="Arial" w:hAnsi="Arial"/>
          <w:b/>
          <w:sz w:val="22"/>
        </w:rPr>
      </w:pPr>
    </w:p>
    <w:p w14:paraId="69586619" w14:textId="509ED690" w:rsidR="004B4AF3" w:rsidRPr="00FA52BA" w:rsidRDefault="004B4AF3" w:rsidP="004B4AF3">
      <w:pPr>
        <w:jc w:val="both"/>
        <w:rPr>
          <w:rFonts w:ascii="Arial" w:hAnsi="Arial"/>
          <w:i/>
          <w:sz w:val="22"/>
        </w:rPr>
      </w:pPr>
      <w:r w:rsidRPr="008238B1">
        <w:rPr>
          <w:rFonts w:ascii="Arial" w:hAnsi="Arial"/>
          <w:sz w:val="22"/>
        </w:rPr>
        <w:t xml:space="preserve">En caso que no pudiere notificarse personalmente, se fijará estado en los términos del artículo </w:t>
      </w:r>
      <w:r>
        <w:rPr>
          <w:rFonts w:ascii="Arial" w:hAnsi="Arial"/>
          <w:sz w:val="22"/>
        </w:rPr>
        <w:t>125 del C.G.D</w:t>
      </w:r>
      <w:r w:rsidR="00FA52BA">
        <w:rPr>
          <w:rFonts w:ascii="Arial" w:hAnsi="Arial"/>
          <w:sz w:val="22"/>
        </w:rPr>
        <w:t xml:space="preserve"> </w:t>
      </w:r>
      <w:r w:rsidR="00FA52BA" w:rsidRPr="00FA52BA">
        <w:rPr>
          <w:rFonts w:ascii="Arial" w:hAnsi="Arial"/>
          <w:i/>
          <w:sz w:val="22"/>
        </w:rPr>
        <w:t>(artículo modificado por el artículo 22 de la ley 2094 de 2021)</w:t>
      </w:r>
      <w:r w:rsidRPr="00FA52BA">
        <w:rPr>
          <w:rFonts w:ascii="Arial" w:hAnsi="Arial"/>
          <w:i/>
          <w:sz w:val="22"/>
        </w:rPr>
        <w:t>.</w:t>
      </w:r>
    </w:p>
    <w:p w14:paraId="7F51AC63" w14:textId="77777777" w:rsidR="004B4AF3" w:rsidRDefault="004B4AF3" w:rsidP="004B4AF3">
      <w:pPr>
        <w:jc w:val="both"/>
        <w:rPr>
          <w:rFonts w:ascii="Arial" w:hAnsi="Arial"/>
          <w:sz w:val="22"/>
        </w:rPr>
      </w:pPr>
    </w:p>
    <w:p w14:paraId="7B4F53F6" w14:textId="77777777" w:rsidR="004B4AF3" w:rsidRDefault="004B4AF3" w:rsidP="004B4AF3">
      <w:pPr>
        <w:jc w:val="both"/>
        <w:rPr>
          <w:rFonts w:ascii="Arial" w:hAnsi="Arial"/>
          <w:sz w:val="22"/>
        </w:rPr>
      </w:pPr>
    </w:p>
    <w:p w14:paraId="2D550A44" w14:textId="77777777" w:rsidR="004B4AF3" w:rsidRPr="008238B1" w:rsidRDefault="004B4AF3" w:rsidP="004B4AF3">
      <w:pPr>
        <w:jc w:val="both"/>
        <w:rPr>
          <w:rFonts w:ascii="Arial" w:hAnsi="Arial"/>
          <w:sz w:val="22"/>
        </w:rPr>
      </w:pPr>
    </w:p>
    <w:p w14:paraId="32779CF5" w14:textId="77777777" w:rsidR="004B4AF3" w:rsidRPr="008238B1" w:rsidRDefault="004B4AF3" w:rsidP="004B4AF3">
      <w:pPr>
        <w:jc w:val="both"/>
        <w:rPr>
          <w:rFonts w:ascii="Arial" w:hAnsi="Arial"/>
          <w:b/>
          <w:sz w:val="22"/>
        </w:rPr>
      </w:pPr>
    </w:p>
    <w:p w14:paraId="31CD3D12" w14:textId="77777777" w:rsidR="004B4AF3" w:rsidRPr="008238B1" w:rsidRDefault="004B4AF3" w:rsidP="004B4AF3">
      <w:pPr>
        <w:jc w:val="both"/>
        <w:rPr>
          <w:rFonts w:ascii="Arial" w:hAnsi="Arial"/>
          <w:sz w:val="22"/>
        </w:rPr>
      </w:pPr>
    </w:p>
    <w:p w14:paraId="29AC9BC1" w14:textId="77777777" w:rsidR="004B4AF3" w:rsidRPr="008238B1" w:rsidRDefault="004B4AF3" w:rsidP="004B4AF3">
      <w:pPr>
        <w:jc w:val="center"/>
        <w:rPr>
          <w:rFonts w:ascii="Arial" w:hAnsi="Arial"/>
          <w:sz w:val="22"/>
        </w:rPr>
      </w:pPr>
      <w:r>
        <w:rPr>
          <w:rFonts w:ascii="Arial" w:hAnsi="Arial"/>
          <w:b/>
          <w:sz w:val="22"/>
        </w:rPr>
        <w:t>COMUNÍQUESE, NOTIFÍQUESE Y CÚMPLASE.</w:t>
      </w:r>
    </w:p>
    <w:p w14:paraId="5DE00823" w14:textId="77777777" w:rsidR="004B4AF3" w:rsidRPr="008238B1" w:rsidRDefault="004B4AF3" w:rsidP="004B4AF3">
      <w:pPr>
        <w:jc w:val="center"/>
        <w:rPr>
          <w:rFonts w:ascii="Arial" w:hAnsi="Arial"/>
          <w:sz w:val="22"/>
          <w:lang w:val="es-ES_tradnl"/>
        </w:rPr>
      </w:pPr>
    </w:p>
    <w:p w14:paraId="76A51C6D" w14:textId="77777777" w:rsidR="004B4AF3" w:rsidRPr="008238B1" w:rsidRDefault="004B4AF3" w:rsidP="004B4AF3">
      <w:pPr>
        <w:jc w:val="center"/>
        <w:rPr>
          <w:rFonts w:ascii="Arial" w:hAnsi="Arial"/>
          <w:sz w:val="22"/>
          <w:lang w:val="es-ES_tradnl"/>
        </w:rPr>
      </w:pPr>
    </w:p>
    <w:p w14:paraId="37406926" w14:textId="77777777" w:rsidR="004B4AF3" w:rsidRPr="008238B1" w:rsidRDefault="004B4AF3" w:rsidP="004B4AF3">
      <w:pPr>
        <w:jc w:val="center"/>
        <w:rPr>
          <w:rFonts w:ascii="Arial" w:hAnsi="Arial"/>
          <w:b/>
          <w:sz w:val="22"/>
          <w:lang w:val="es-ES_tradnl"/>
        </w:rPr>
      </w:pPr>
      <w:r>
        <w:rPr>
          <w:rFonts w:ascii="Arial" w:hAnsi="Arial"/>
          <w:b/>
          <w:sz w:val="22"/>
          <w:lang w:val="es-ES_tradnl"/>
        </w:rPr>
        <w:t>_______________________</w:t>
      </w:r>
    </w:p>
    <w:p w14:paraId="3D0EB1D8" w14:textId="77777777" w:rsidR="004B4AF3" w:rsidRPr="008238B1" w:rsidRDefault="004B4AF3" w:rsidP="004B4AF3">
      <w:pPr>
        <w:jc w:val="center"/>
        <w:rPr>
          <w:rFonts w:ascii="Arial" w:hAnsi="Arial"/>
          <w:sz w:val="22"/>
          <w:lang w:val="es-ES_tradnl"/>
        </w:rPr>
      </w:pPr>
      <w:r>
        <w:rPr>
          <w:rFonts w:ascii="Arial" w:hAnsi="Arial"/>
          <w:sz w:val="22"/>
          <w:lang w:val="es-ES_tradnl"/>
        </w:rPr>
        <w:t>Líder Proceso</w:t>
      </w:r>
      <w:r w:rsidRPr="008238B1">
        <w:rPr>
          <w:rFonts w:ascii="Arial" w:hAnsi="Arial"/>
          <w:sz w:val="22"/>
          <w:lang w:val="es-ES_tradnl"/>
        </w:rPr>
        <w:t xml:space="preserve"> Control Interno Disciplinario</w:t>
      </w:r>
    </w:p>
    <w:p w14:paraId="0748ADAE" w14:textId="77777777" w:rsidR="004B4AF3" w:rsidRDefault="004B4AF3" w:rsidP="004B4AF3">
      <w:pPr>
        <w:jc w:val="both"/>
        <w:rPr>
          <w:rFonts w:ascii="Arial" w:hAnsi="Arial"/>
          <w:sz w:val="22"/>
        </w:rPr>
      </w:pPr>
    </w:p>
    <w:p w14:paraId="03689E0E" w14:textId="6B2D6BA8" w:rsidR="00712177" w:rsidRPr="00712177" w:rsidRDefault="00712177" w:rsidP="004B4AF3">
      <w:pPr>
        <w:jc w:val="both"/>
        <w:rPr>
          <w:rFonts w:ascii="Arial" w:hAnsi="Arial"/>
          <w:sz w:val="16"/>
        </w:rPr>
      </w:pPr>
      <w:r w:rsidRPr="00712177">
        <w:rPr>
          <w:rFonts w:ascii="Arial" w:hAnsi="Arial"/>
          <w:sz w:val="16"/>
        </w:rPr>
        <w:t>Elaboró:</w:t>
      </w:r>
    </w:p>
    <w:p w14:paraId="0A3B9A25" w14:textId="77777777" w:rsidR="004B4AF3" w:rsidRDefault="004B4AF3" w:rsidP="004B4AF3">
      <w:pPr>
        <w:jc w:val="both"/>
        <w:rPr>
          <w:rFonts w:ascii="Arial" w:hAnsi="Arial"/>
          <w:sz w:val="22"/>
        </w:rPr>
      </w:pPr>
    </w:p>
    <w:p w14:paraId="2B953E2E" w14:textId="77777777" w:rsidR="004B4AF3" w:rsidRDefault="004B4AF3" w:rsidP="004B4AF3">
      <w:pPr>
        <w:pStyle w:val="Textoindependiente"/>
        <w:jc w:val="center"/>
        <w:rPr>
          <w:rFonts w:ascii="Arial" w:hAnsi="Arial"/>
          <w:sz w:val="22"/>
        </w:rPr>
      </w:pPr>
    </w:p>
    <w:p w14:paraId="177F4228" w14:textId="77777777" w:rsidR="00F00375" w:rsidRDefault="00F00375"/>
    <w:sectPr w:rsidR="00F00375" w:rsidSect="00C8712F">
      <w:headerReference w:type="default" r:id="rId10"/>
      <w:footerReference w:type="default" r:id="rId11"/>
      <w:pgSz w:w="12242" w:h="18722" w:code="14"/>
      <w:pgMar w:top="1701" w:right="1701" w:bottom="1701"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EBC89" w14:textId="77777777" w:rsidR="008E08A2" w:rsidRDefault="008E08A2">
      <w:r>
        <w:separator/>
      </w:r>
    </w:p>
  </w:endnote>
  <w:endnote w:type="continuationSeparator" w:id="0">
    <w:p w14:paraId="6B75A399" w14:textId="77777777" w:rsidR="008E08A2" w:rsidRDefault="008E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945"/>
      <w:gridCol w:w="2945"/>
      <w:gridCol w:w="2945"/>
    </w:tblGrid>
    <w:tr w:rsidR="77B54A2F" w14:paraId="732B704E" w14:textId="77777777" w:rsidTr="77B54A2F">
      <w:tc>
        <w:tcPr>
          <w:tcW w:w="2945" w:type="dxa"/>
        </w:tcPr>
        <w:p w14:paraId="7996DDBD" w14:textId="6F4119CC" w:rsidR="77B54A2F" w:rsidRDefault="77B54A2F" w:rsidP="77B54A2F">
          <w:pPr>
            <w:pStyle w:val="Encabezado"/>
            <w:ind w:left="-115"/>
          </w:pPr>
        </w:p>
      </w:tc>
      <w:tc>
        <w:tcPr>
          <w:tcW w:w="2945" w:type="dxa"/>
        </w:tcPr>
        <w:p w14:paraId="10E578F4" w14:textId="524E0F89" w:rsidR="77B54A2F" w:rsidRDefault="77B54A2F" w:rsidP="77B54A2F">
          <w:pPr>
            <w:pStyle w:val="Encabezado"/>
            <w:jc w:val="center"/>
          </w:pPr>
        </w:p>
      </w:tc>
      <w:tc>
        <w:tcPr>
          <w:tcW w:w="2945" w:type="dxa"/>
        </w:tcPr>
        <w:p w14:paraId="78F72946" w14:textId="3C3DE59B" w:rsidR="77B54A2F" w:rsidRDefault="77B54A2F" w:rsidP="77B54A2F">
          <w:pPr>
            <w:pStyle w:val="Encabezado"/>
            <w:ind w:right="-115"/>
            <w:jc w:val="right"/>
          </w:pPr>
        </w:p>
      </w:tc>
    </w:tr>
  </w:tbl>
  <w:p w14:paraId="7FD57AFF" w14:textId="5536DC2E" w:rsidR="77B54A2F" w:rsidRDefault="77B54A2F" w:rsidP="77B54A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31D50" w14:textId="77777777" w:rsidR="008E08A2" w:rsidRDefault="008E08A2">
      <w:r>
        <w:separator/>
      </w:r>
    </w:p>
  </w:footnote>
  <w:footnote w:type="continuationSeparator" w:id="0">
    <w:p w14:paraId="4707998F" w14:textId="77777777" w:rsidR="008E08A2" w:rsidRDefault="008E0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0"/>
      <w:gridCol w:w="5014"/>
      <w:gridCol w:w="1199"/>
      <w:gridCol w:w="1635"/>
    </w:tblGrid>
    <w:tr w:rsidR="000E7C1D" w14:paraId="345C8773" w14:textId="77777777" w:rsidTr="00A17B5F">
      <w:trPr>
        <w:cantSplit/>
        <w:trHeight w:val="562"/>
      </w:trPr>
      <w:tc>
        <w:tcPr>
          <w:tcW w:w="1090" w:type="dxa"/>
          <w:vMerge w:val="restart"/>
          <w:vAlign w:val="center"/>
        </w:tcPr>
        <w:p w14:paraId="18F14170" w14:textId="77777777" w:rsidR="000E7C1D" w:rsidRDefault="004B4AF3">
          <w:pPr>
            <w:jc w:val="center"/>
          </w:pPr>
          <w:r>
            <w:rPr>
              <w:noProof/>
              <w:lang w:val="es-CO" w:eastAsia="es-CO"/>
            </w:rPr>
            <w:drawing>
              <wp:inline distT="0" distB="0" distL="0" distR="0" wp14:anchorId="20F2CB20" wp14:editId="1D675794">
                <wp:extent cx="542925" cy="723900"/>
                <wp:effectExtent l="0" t="0" r="9525" b="0"/>
                <wp:docPr id="2" name="Imagen 2" descr="uni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pamp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tc>
      <w:tc>
        <w:tcPr>
          <w:tcW w:w="5014" w:type="dxa"/>
          <w:vMerge w:val="restart"/>
          <w:vAlign w:val="center"/>
        </w:tcPr>
        <w:p w14:paraId="4ED3D581" w14:textId="5C1A064E" w:rsidR="000E7C1D" w:rsidRPr="00F10FED" w:rsidRDefault="00F10FED" w:rsidP="00A86B75">
          <w:pPr>
            <w:jc w:val="center"/>
            <w:rPr>
              <w:rFonts w:ascii="Arial" w:hAnsi="Arial"/>
              <w:b/>
              <w:sz w:val="22"/>
            </w:rPr>
          </w:pPr>
          <w:r w:rsidRPr="00F10FED">
            <w:rPr>
              <w:rFonts w:ascii="Arial" w:hAnsi="Arial" w:cs="Arial"/>
              <w:b/>
              <w:sz w:val="22"/>
              <w:szCs w:val="22"/>
            </w:rPr>
            <w:t xml:space="preserve">Auto que Resuelve el Recurso de Reposición conforme </w:t>
          </w:r>
          <w:r w:rsidR="00A86B75">
            <w:rPr>
              <w:rFonts w:ascii="Arial" w:hAnsi="Arial" w:cs="Arial"/>
              <w:b/>
              <w:sz w:val="22"/>
              <w:szCs w:val="22"/>
            </w:rPr>
            <w:t>al C.G.D.</w:t>
          </w:r>
        </w:p>
      </w:tc>
      <w:tc>
        <w:tcPr>
          <w:tcW w:w="1199" w:type="dxa"/>
          <w:vAlign w:val="center"/>
        </w:tcPr>
        <w:p w14:paraId="2FB2A835" w14:textId="77777777" w:rsidR="000E7C1D" w:rsidRDefault="003D54C7">
          <w:pPr>
            <w:pStyle w:val="Encabezado"/>
            <w:tabs>
              <w:tab w:val="clear" w:pos="4252"/>
              <w:tab w:val="clear" w:pos="8504"/>
            </w:tabs>
            <w:rPr>
              <w:rFonts w:ascii="Arial" w:hAnsi="Arial"/>
              <w:sz w:val="22"/>
            </w:rPr>
          </w:pPr>
          <w:r>
            <w:rPr>
              <w:rFonts w:ascii="Arial" w:hAnsi="Arial"/>
              <w:b/>
              <w:sz w:val="22"/>
            </w:rPr>
            <w:t>Código</w:t>
          </w:r>
        </w:p>
      </w:tc>
      <w:tc>
        <w:tcPr>
          <w:tcW w:w="1635" w:type="dxa"/>
          <w:vAlign w:val="center"/>
        </w:tcPr>
        <w:p w14:paraId="73EBB3C5" w14:textId="712E580A" w:rsidR="000E7C1D" w:rsidRDefault="003D54C7" w:rsidP="00F10FED">
          <w:pPr>
            <w:pStyle w:val="Encabezado"/>
            <w:tabs>
              <w:tab w:val="clear" w:pos="4252"/>
              <w:tab w:val="clear" w:pos="8504"/>
            </w:tabs>
            <w:jc w:val="center"/>
            <w:rPr>
              <w:rFonts w:ascii="Arial" w:hAnsi="Arial"/>
              <w:sz w:val="22"/>
            </w:rPr>
          </w:pPr>
          <w:r>
            <w:rPr>
              <w:rFonts w:ascii="Arial" w:hAnsi="Arial"/>
              <w:sz w:val="22"/>
            </w:rPr>
            <w:t>FCD-</w:t>
          </w:r>
          <w:r w:rsidR="00063E00">
            <w:rPr>
              <w:rFonts w:ascii="Arial" w:hAnsi="Arial"/>
              <w:sz w:val="22"/>
            </w:rPr>
            <w:t>1</w:t>
          </w:r>
          <w:r w:rsidR="00A86B75">
            <w:rPr>
              <w:rFonts w:ascii="Arial" w:hAnsi="Arial"/>
              <w:sz w:val="22"/>
            </w:rPr>
            <w:t>41</w:t>
          </w:r>
          <w:r>
            <w:rPr>
              <w:rFonts w:ascii="Arial" w:hAnsi="Arial"/>
              <w:sz w:val="22"/>
            </w:rPr>
            <w:t xml:space="preserve"> v.00</w:t>
          </w:r>
        </w:p>
      </w:tc>
    </w:tr>
    <w:tr w:rsidR="000E7C1D" w14:paraId="6CF46507" w14:textId="77777777" w:rsidTr="00A17B5F">
      <w:trPr>
        <w:cantSplit/>
        <w:trHeight w:val="526"/>
      </w:trPr>
      <w:tc>
        <w:tcPr>
          <w:tcW w:w="1090" w:type="dxa"/>
          <w:vMerge/>
          <w:vAlign w:val="center"/>
        </w:tcPr>
        <w:p w14:paraId="5CC51C6B" w14:textId="77777777" w:rsidR="000E7C1D" w:rsidRDefault="00721BB5"/>
      </w:tc>
      <w:tc>
        <w:tcPr>
          <w:tcW w:w="5014" w:type="dxa"/>
          <w:vMerge/>
          <w:vAlign w:val="center"/>
        </w:tcPr>
        <w:p w14:paraId="10E02651" w14:textId="77777777" w:rsidR="000E7C1D" w:rsidRDefault="00721BB5">
          <w:pPr>
            <w:jc w:val="center"/>
            <w:rPr>
              <w:rFonts w:ascii="Arial" w:hAnsi="Arial"/>
              <w:b/>
              <w:sz w:val="22"/>
            </w:rPr>
          </w:pPr>
        </w:p>
      </w:tc>
      <w:tc>
        <w:tcPr>
          <w:tcW w:w="1199" w:type="dxa"/>
          <w:vAlign w:val="center"/>
        </w:tcPr>
        <w:p w14:paraId="022AA50E" w14:textId="77777777" w:rsidR="000E7C1D" w:rsidRDefault="003D54C7">
          <w:pPr>
            <w:rPr>
              <w:rFonts w:ascii="Arial" w:hAnsi="Arial"/>
              <w:b/>
              <w:sz w:val="22"/>
            </w:rPr>
          </w:pPr>
          <w:r>
            <w:rPr>
              <w:rFonts w:ascii="Arial" w:hAnsi="Arial"/>
              <w:b/>
              <w:sz w:val="22"/>
            </w:rPr>
            <w:t>Página</w:t>
          </w:r>
        </w:p>
      </w:tc>
      <w:tc>
        <w:tcPr>
          <w:tcW w:w="1635" w:type="dxa"/>
          <w:vAlign w:val="center"/>
        </w:tcPr>
        <w:p w14:paraId="390AC355" w14:textId="7D8195D5" w:rsidR="000E7C1D" w:rsidRPr="00721BB5" w:rsidRDefault="00063E00">
          <w:pPr>
            <w:jc w:val="center"/>
            <w:rPr>
              <w:rFonts w:ascii="Arial" w:hAnsi="Arial"/>
              <w:sz w:val="22"/>
            </w:rPr>
          </w:pPr>
          <w:r w:rsidRPr="00721BB5">
            <w:rPr>
              <w:rFonts w:ascii="Arial" w:hAnsi="Arial"/>
              <w:sz w:val="22"/>
            </w:rPr>
            <w:t xml:space="preserve"> </w:t>
          </w:r>
          <w:r w:rsidRPr="00721BB5">
            <w:rPr>
              <w:rFonts w:ascii="Arial" w:hAnsi="Arial"/>
              <w:sz w:val="22"/>
            </w:rPr>
            <w:fldChar w:fldCharType="begin"/>
          </w:r>
          <w:r w:rsidRPr="00721BB5">
            <w:rPr>
              <w:rFonts w:ascii="Arial" w:hAnsi="Arial"/>
              <w:sz w:val="22"/>
            </w:rPr>
            <w:instrText>PAGE  \* Arabic  \* MERGEFORMAT</w:instrText>
          </w:r>
          <w:r w:rsidRPr="00721BB5">
            <w:rPr>
              <w:rFonts w:ascii="Arial" w:hAnsi="Arial"/>
              <w:sz w:val="22"/>
            </w:rPr>
            <w:fldChar w:fldCharType="separate"/>
          </w:r>
          <w:r w:rsidR="00C8712F" w:rsidRPr="00721BB5">
            <w:rPr>
              <w:rFonts w:ascii="Arial" w:hAnsi="Arial"/>
              <w:noProof/>
              <w:sz w:val="22"/>
            </w:rPr>
            <w:t>1</w:t>
          </w:r>
          <w:r w:rsidRPr="00721BB5">
            <w:rPr>
              <w:rFonts w:ascii="Arial" w:hAnsi="Arial"/>
              <w:sz w:val="22"/>
            </w:rPr>
            <w:fldChar w:fldCharType="end"/>
          </w:r>
          <w:r w:rsidRPr="00721BB5">
            <w:rPr>
              <w:rFonts w:ascii="Arial" w:hAnsi="Arial"/>
              <w:sz w:val="22"/>
            </w:rPr>
            <w:t xml:space="preserve"> de </w:t>
          </w:r>
          <w:r w:rsidRPr="00721BB5">
            <w:rPr>
              <w:rFonts w:ascii="Arial" w:hAnsi="Arial"/>
              <w:sz w:val="22"/>
            </w:rPr>
            <w:fldChar w:fldCharType="begin"/>
          </w:r>
          <w:r w:rsidRPr="00721BB5">
            <w:rPr>
              <w:rFonts w:ascii="Arial" w:hAnsi="Arial"/>
              <w:sz w:val="22"/>
            </w:rPr>
            <w:instrText>NUMPAGES  \* Arabic  \* MERGEFORMAT</w:instrText>
          </w:r>
          <w:r w:rsidRPr="00721BB5">
            <w:rPr>
              <w:rFonts w:ascii="Arial" w:hAnsi="Arial"/>
              <w:sz w:val="22"/>
            </w:rPr>
            <w:fldChar w:fldCharType="separate"/>
          </w:r>
          <w:r w:rsidR="00C8712F" w:rsidRPr="00721BB5">
            <w:rPr>
              <w:rFonts w:ascii="Arial" w:hAnsi="Arial"/>
              <w:noProof/>
              <w:sz w:val="22"/>
            </w:rPr>
            <w:t>2</w:t>
          </w:r>
          <w:r w:rsidRPr="00721BB5">
            <w:rPr>
              <w:rFonts w:ascii="Arial" w:hAnsi="Arial"/>
              <w:sz w:val="22"/>
            </w:rPr>
            <w:fldChar w:fldCharType="end"/>
          </w:r>
        </w:p>
      </w:tc>
    </w:tr>
  </w:tbl>
  <w:p w14:paraId="76D4A384" w14:textId="77777777" w:rsidR="000E7C1D" w:rsidRDefault="00721BB5">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DE2B03"/>
    <w:multiLevelType w:val="hybridMultilevel"/>
    <w:tmpl w:val="CBD2C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4AF3"/>
    <w:rsid w:val="00063E00"/>
    <w:rsid w:val="00150914"/>
    <w:rsid w:val="00152CF3"/>
    <w:rsid w:val="003D54C7"/>
    <w:rsid w:val="004B4AF3"/>
    <w:rsid w:val="005358F1"/>
    <w:rsid w:val="006765EC"/>
    <w:rsid w:val="006F0A06"/>
    <w:rsid w:val="00712177"/>
    <w:rsid w:val="00721BB5"/>
    <w:rsid w:val="008E08A2"/>
    <w:rsid w:val="00A86B75"/>
    <w:rsid w:val="00A90406"/>
    <w:rsid w:val="00C8712F"/>
    <w:rsid w:val="00C906BD"/>
    <w:rsid w:val="00E86944"/>
    <w:rsid w:val="00F00375"/>
    <w:rsid w:val="00F10FED"/>
    <w:rsid w:val="00FA52BA"/>
    <w:rsid w:val="77B54A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1B0E"/>
  <w15:docId w15:val="{6A4EDB97-F598-49F4-AD21-CA498CFC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AF3"/>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qFormat/>
    <w:rsid w:val="004B4AF3"/>
    <w:pPr>
      <w:keepNext/>
      <w:spacing w:before="100" w:after="100" w:line="240" w:lineRule="atLeast"/>
      <w:ind w:left="-109" w:hanging="971"/>
      <w:jc w:val="both"/>
      <w:outlineLvl w:val="1"/>
    </w:pPr>
    <w:rPr>
      <w:rFonts w:ascii="Arial" w:hAnsi="Arial" w:cs="Arial"/>
      <w:i/>
      <w:sz w:val="22"/>
    </w:rPr>
  </w:style>
  <w:style w:type="paragraph" w:styleId="Ttulo4">
    <w:name w:val="heading 4"/>
    <w:basedOn w:val="Normal"/>
    <w:next w:val="Normal"/>
    <w:link w:val="Ttulo4Car"/>
    <w:qFormat/>
    <w:rsid w:val="004B4AF3"/>
    <w:pPr>
      <w:keepNext/>
      <w:overflowPunct w:val="0"/>
      <w:autoSpaceDE w:val="0"/>
      <w:autoSpaceDN w:val="0"/>
      <w:adjustRightInd w:val="0"/>
      <w:jc w:val="both"/>
      <w:textAlignment w:val="baseline"/>
      <w:outlineLvl w:val="3"/>
    </w:pPr>
    <w:rPr>
      <w:rFonts w:ascii="Arial" w:hAnsi="Arial"/>
      <w:b/>
      <w:color w:val="000000"/>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B4AF3"/>
    <w:rPr>
      <w:rFonts w:ascii="Arial" w:eastAsia="Times New Roman" w:hAnsi="Arial" w:cs="Arial"/>
      <w:i/>
      <w:szCs w:val="20"/>
      <w:lang w:val="es-ES" w:eastAsia="es-ES"/>
    </w:rPr>
  </w:style>
  <w:style w:type="character" w:customStyle="1" w:styleId="Ttulo4Car">
    <w:name w:val="Título 4 Car"/>
    <w:basedOn w:val="Fuentedeprrafopredeter"/>
    <w:link w:val="Ttulo4"/>
    <w:rsid w:val="004B4AF3"/>
    <w:rPr>
      <w:rFonts w:ascii="Arial" w:eastAsia="Times New Roman" w:hAnsi="Arial" w:cs="Times New Roman"/>
      <w:b/>
      <w:color w:val="000000"/>
      <w:sz w:val="24"/>
      <w:szCs w:val="20"/>
      <w:lang w:val="es-ES_tradnl" w:eastAsia="es-ES"/>
    </w:rPr>
  </w:style>
  <w:style w:type="paragraph" w:styleId="Encabezado">
    <w:name w:val="header"/>
    <w:basedOn w:val="Normal"/>
    <w:link w:val="EncabezadoCar"/>
    <w:semiHidden/>
    <w:rsid w:val="004B4AF3"/>
    <w:pPr>
      <w:tabs>
        <w:tab w:val="center" w:pos="4252"/>
        <w:tab w:val="right" w:pos="8504"/>
      </w:tabs>
    </w:pPr>
  </w:style>
  <w:style w:type="character" w:customStyle="1" w:styleId="EncabezadoCar">
    <w:name w:val="Encabezado Car"/>
    <w:basedOn w:val="Fuentedeprrafopredeter"/>
    <w:link w:val="Encabezado"/>
    <w:semiHidden/>
    <w:rsid w:val="004B4AF3"/>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4B4AF3"/>
  </w:style>
  <w:style w:type="paragraph" w:styleId="Textoindependiente">
    <w:name w:val="Body Text"/>
    <w:basedOn w:val="Normal"/>
    <w:link w:val="TextoindependienteCar"/>
    <w:semiHidden/>
    <w:rsid w:val="004B4AF3"/>
    <w:pPr>
      <w:jc w:val="both"/>
    </w:pPr>
    <w:rPr>
      <w:rFonts w:ascii="Courier New" w:hAnsi="Courier New" w:cs="Courier New"/>
    </w:rPr>
  </w:style>
  <w:style w:type="character" w:customStyle="1" w:styleId="TextoindependienteCar">
    <w:name w:val="Texto independiente Car"/>
    <w:basedOn w:val="Fuentedeprrafopredeter"/>
    <w:link w:val="Textoindependiente"/>
    <w:semiHidden/>
    <w:rsid w:val="004B4AF3"/>
    <w:rPr>
      <w:rFonts w:ascii="Courier New" w:eastAsia="Times New Roman" w:hAnsi="Courier New" w:cs="Courier New"/>
      <w:sz w:val="20"/>
      <w:szCs w:val="20"/>
      <w:lang w:val="es-ES" w:eastAsia="es-ES"/>
    </w:rPr>
  </w:style>
  <w:style w:type="paragraph" w:styleId="Textodeglobo">
    <w:name w:val="Balloon Text"/>
    <w:basedOn w:val="Normal"/>
    <w:link w:val="TextodegloboCar"/>
    <w:uiPriority w:val="99"/>
    <w:semiHidden/>
    <w:unhideWhenUsed/>
    <w:rsid w:val="004B4AF3"/>
    <w:rPr>
      <w:rFonts w:ascii="Tahoma" w:hAnsi="Tahoma" w:cs="Tahoma"/>
      <w:sz w:val="16"/>
      <w:szCs w:val="16"/>
    </w:rPr>
  </w:style>
  <w:style w:type="character" w:customStyle="1" w:styleId="TextodegloboCar">
    <w:name w:val="Texto de globo Car"/>
    <w:basedOn w:val="Fuentedeprrafopredeter"/>
    <w:link w:val="Textodeglobo"/>
    <w:uiPriority w:val="99"/>
    <w:semiHidden/>
    <w:rsid w:val="004B4AF3"/>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063E00"/>
    <w:pPr>
      <w:tabs>
        <w:tab w:val="center" w:pos="4419"/>
        <w:tab w:val="right" w:pos="8838"/>
      </w:tabs>
    </w:pPr>
  </w:style>
  <w:style w:type="character" w:customStyle="1" w:styleId="PiedepginaCar">
    <w:name w:val="Pie de página Car"/>
    <w:basedOn w:val="Fuentedeprrafopredeter"/>
    <w:link w:val="Piedepgina"/>
    <w:uiPriority w:val="99"/>
    <w:rsid w:val="00063E00"/>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53_IG2020 xmlns="273f7267-0ab5-4a26-9df0-693e7eb209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D1C69B932E67942A0CAC6F37C8AE688" ma:contentTypeVersion="14" ma:contentTypeDescription="Crear nuevo documento." ma:contentTypeScope="" ma:versionID="e4501b5cab54794b38f38d6940a4e10d">
  <xsd:schema xmlns:xsd="http://www.w3.org/2001/XMLSchema" xmlns:xs="http://www.w3.org/2001/XMLSchema" xmlns:p="http://schemas.microsoft.com/office/2006/metadata/properties" xmlns:ns2="273f7267-0ab5-4a26-9df0-693e7eb209e6" xmlns:ns3="e31311bd-31ff-4282-8d42-643c92e0006f" targetNamespace="http://schemas.microsoft.com/office/2006/metadata/properties" ma:root="true" ma:fieldsID="71886fe201d38deecbdd0e4e9d8fc3bf" ns2:_="" ns3:_="">
    <xsd:import namespace="273f7267-0ab5-4a26-9df0-693e7eb209e6"/>
    <xsd:import namespace="e31311bd-31ff-4282-8d42-643c92e000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x0053_IG2020"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7267-0ab5-4a26-9df0-693e7eb20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x0053_IG2020" ma:index="20" nillable="true" ma:displayName="SIG 2020" ma:format="Dropdown" ma:internalName="_x0053_IG2020" ma:percentage="TRUE">
      <xsd:simpleType>
        <xsd:restriction base="dms:Number"/>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1311bd-31ff-4282-8d42-643c92e0006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D8DFD-7BA7-4956-B995-931BAA0F5C18}">
  <ds:schemaRefs>
    <ds:schemaRef ds:uri="http://schemas.microsoft.com/sharepoint/v3/contenttype/forms"/>
  </ds:schemaRefs>
</ds:datastoreItem>
</file>

<file path=customXml/itemProps2.xml><?xml version="1.0" encoding="utf-8"?>
<ds:datastoreItem xmlns:ds="http://schemas.openxmlformats.org/officeDocument/2006/customXml" ds:itemID="{A4A637E6-3BE6-44F7-B186-0588E9250CEF}">
  <ds:schemaRefs>
    <ds:schemaRef ds:uri="273f7267-0ab5-4a26-9df0-693e7eb209e6"/>
    <ds:schemaRef ds:uri="http://www.w3.org/XML/1998/namespace"/>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e31311bd-31ff-4282-8d42-643c92e0006f"/>
  </ds:schemaRefs>
</ds:datastoreItem>
</file>

<file path=customXml/itemProps3.xml><?xml version="1.0" encoding="utf-8"?>
<ds:datastoreItem xmlns:ds="http://schemas.openxmlformats.org/officeDocument/2006/customXml" ds:itemID="{45A112A8-AEB5-4A2B-9D0B-7F0E9E476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7267-0ab5-4a26-9df0-693e7eb209e6"/>
    <ds:schemaRef ds:uri="e31311bd-31ff-4282-8d42-643c92e0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2421</Characters>
  <Application>Microsoft Office Word</Application>
  <DocSecurity>0</DocSecurity>
  <Lines>20</Lines>
  <Paragraphs>5</Paragraphs>
  <ScaleCrop>false</ScaleCrop>
  <Company>Toshiba</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Marcela Bohórquez Rosas</cp:lastModifiedBy>
  <cp:revision>8</cp:revision>
  <dcterms:created xsi:type="dcterms:W3CDTF">2022-02-17T16:01:00Z</dcterms:created>
  <dcterms:modified xsi:type="dcterms:W3CDTF">2022-04-19T18:01:00Z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0x0101000D1C69B932E67942A0CAC6F37C8AE688</vt:lpwstr>
  </property>
</Properties>
</file>