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836"/>
        <w:gridCol w:w="850"/>
        <w:gridCol w:w="453"/>
        <w:gridCol w:w="965"/>
        <w:gridCol w:w="486"/>
        <w:gridCol w:w="648"/>
        <w:gridCol w:w="1134"/>
        <w:gridCol w:w="567"/>
        <w:gridCol w:w="567"/>
        <w:gridCol w:w="567"/>
        <w:gridCol w:w="2693"/>
      </w:tblGrid>
      <w:tr w:rsidR="008C7456" w:rsidRPr="00BC19BE" w14:paraId="6802C752" w14:textId="77777777" w:rsidTr="008C7456">
        <w:trPr>
          <w:trHeight w:val="270"/>
        </w:trPr>
        <w:tc>
          <w:tcPr>
            <w:tcW w:w="719" w:type="dxa"/>
            <w:vMerge w:val="restart"/>
            <w:shd w:val="clear" w:color="auto" w:fill="EAF1DD" w:themeFill="accent3" w:themeFillTint="33"/>
            <w:hideMark/>
          </w:tcPr>
          <w:p w14:paraId="2FA446C9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4C3C5686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D</w:t>
            </w:r>
            <w:bookmarkStart w:id="0" w:name="_GoBack"/>
            <w:bookmarkEnd w:id="0"/>
            <w:r w:rsidRPr="00BC19BE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D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1D033C9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MM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6B5F8F71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AA</w:t>
            </w:r>
          </w:p>
        </w:tc>
        <w:tc>
          <w:tcPr>
            <w:tcW w:w="1134" w:type="dxa"/>
            <w:gridSpan w:val="2"/>
            <w:vMerge w:val="restart"/>
            <w:shd w:val="clear" w:color="auto" w:fill="EAF1DD" w:themeFill="accent3" w:themeFillTint="33"/>
            <w:hideMark/>
          </w:tcPr>
          <w:p w14:paraId="4C0ED1B2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Hora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6F8F6603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4984D0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AM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5CF35C64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Servicio:</w:t>
            </w:r>
          </w:p>
          <w:p w14:paraId="03E7A071" w14:textId="1D017BB4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8C7456" w:rsidRPr="00BC19BE" w14:paraId="018170EE" w14:textId="77777777" w:rsidTr="008C7456">
        <w:trPr>
          <w:trHeight w:val="315"/>
        </w:trPr>
        <w:tc>
          <w:tcPr>
            <w:tcW w:w="719" w:type="dxa"/>
            <w:vMerge/>
            <w:shd w:val="clear" w:color="auto" w:fill="EAF1DD" w:themeFill="accent3" w:themeFillTint="33"/>
            <w:vAlign w:val="center"/>
            <w:hideMark/>
          </w:tcPr>
          <w:p w14:paraId="4DA57E70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60F06CDF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28D8D38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B6F4788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gridSpan w:val="2"/>
            <w:vMerge/>
            <w:shd w:val="clear" w:color="auto" w:fill="EAF1DD" w:themeFill="accent3" w:themeFillTint="33"/>
            <w:vAlign w:val="center"/>
            <w:hideMark/>
          </w:tcPr>
          <w:p w14:paraId="4717EA00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78D84E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660F22D7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PM</w:t>
            </w: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5CBAB367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BC19BE" w14:paraId="3E21D675" w14:textId="77777777" w:rsidTr="008C7456">
        <w:trPr>
          <w:trHeight w:val="626"/>
        </w:trPr>
        <w:tc>
          <w:tcPr>
            <w:tcW w:w="719" w:type="dxa"/>
            <w:shd w:val="clear" w:color="auto" w:fill="EAF1DD" w:themeFill="accent3" w:themeFillTint="33"/>
            <w:vAlign w:val="center"/>
            <w:hideMark/>
          </w:tcPr>
          <w:p w14:paraId="5DD60D43" w14:textId="77777777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5372" w:type="dxa"/>
            <w:gridSpan w:val="7"/>
            <w:shd w:val="clear" w:color="auto" w:fill="EAF1DD" w:themeFill="accent3" w:themeFillTint="33"/>
            <w:noWrap/>
            <w:vAlign w:val="center"/>
            <w:hideMark/>
          </w:tcPr>
          <w:p w14:paraId="77C7A305" w14:textId="77777777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ITEM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  <w:hideMark/>
          </w:tcPr>
          <w:p w14:paraId="7A2861BF" w14:textId="69DB3920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7A3AC702" w14:textId="4A265D12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NC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40C600C2" w14:textId="4AC60D5E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NA</w:t>
            </w:r>
          </w:p>
        </w:tc>
        <w:tc>
          <w:tcPr>
            <w:tcW w:w="2693" w:type="dxa"/>
            <w:shd w:val="clear" w:color="auto" w:fill="EAF1DD" w:themeFill="accent3" w:themeFillTint="33"/>
            <w:noWrap/>
            <w:vAlign w:val="center"/>
            <w:hideMark/>
          </w:tcPr>
          <w:p w14:paraId="0717FBC1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OBSERVACIONES</w:t>
            </w:r>
          </w:p>
        </w:tc>
      </w:tr>
      <w:tr w:rsidR="00984D3F" w:rsidRPr="00BC19BE" w14:paraId="18F02A40" w14:textId="77777777" w:rsidTr="00984D3F">
        <w:trPr>
          <w:trHeight w:val="376"/>
        </w:trPr>
        <w:tc>
          <w:tcPr>
            <w:tcW w:w="10485" w:type="dxa"/>
            <w:gridSpan w:val="12"/>
            <w:shd w:val="clear" w:color="auto" w:fill="EAF1DD" w:themeFill="accent3" w:themeFillTint="33"/>
            <w:vAlign w:val="center"/>
          </w:tcPr>
          <w:p w14:paraId="6B723F38" w14:textId="4CA3AA76" w:rsidR="00984D3F" w:rsidRPr="00BC19BE" w:rsidRDefault="00984D3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CRITERIOS ESPECÍFICOS PARA IDENTIFICACIÓN DE PACIENTES EN ATENCIÓN</w:t>
            </w:r>
          </w:p>
        </w:tc>
      </w:tr>
      <w:tr w:rsidR="00984D3F" w:rsidRPr="00BC19BE" w14:paraId="5A9B6710" w14:textId="77777777" w:rsidTr="00F64F83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5489AA39" w14:textId="6BD6A972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72" w:type="dxa"/>
            <w:gridSpan w:val="7"/>
            <w:shd w:val="clear" w:color="auto" w:fill="auto"/>
            <w:noWrap/>
          </w:tcPr>
          <w:p w14:paraId="40542798" w14:textId="055A6152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color w:val="000000"/>
              </w:rPr>
              <w:t>Para todo proceso atención del usuario en su identificación se tiene en cuenta y</w:t>
            </w:r>
            <w:r w:rsidRPr="00BC19BE">
              <w:rPr>
                <w:color w:val="000000"/>
              </w:rPr>
              <w:br/>
              <w:t>se corrobora los siguientes criterios mínimos:</w:t>
            </w:r>
            <w:r w:rsidRPr="00BC19BE">
              <w:rPr>
                <w:color w:val="000000"/>
              </w:rPr>
              <w:br/>
              <w:t>Ù    Se solicita, revisa y registra el documento de Identidad tales como: Registro Civil, Tarjeta de identidad, cédula de ciudadanía, Cédula de Extranjería</w:t>
            </w:r>
            <w:r w:rsidRPr="00BC19BE">
              <w:rPr>
                <w:color w:val="000000"/>
              </w:rPr>
              <w:br/>
              <w:t>Ù    Registro de nombres completos y apellidos.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FD8B8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A9F743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7FBF3F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4D8C21C" w14:textId="77777777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984D3F" w:rsidRPr="00BC19BE" w14:paraId="3F8E8E5B" w14:textId="77777777" w:rsidTr="00F64F83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0245F85D" w14:textId="29ED0C3C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72" w:type="dxa"/>
            <w:gridSpan w:val="7"/>
            <w:shd w:val="clear" w:color="auto" w:fill="auto"/>
            <w:noWrap/>
          </w:tcPr>
          <w:p w14:paraId="5155B6FD" w14:textId="7773FB8B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color w:val="000000"/>
              </w:rPr>
              <w:t>Se realiza verificación cruzada solicitando datos de identificación y preguntando al</w:t>
            </w:r>
            <w:r w:rsidRPr="00BC19BE">
              <w:rPr>
                <w:color w:val="000000"/>
              </w:rPr>
              <w:br/>
              <w:t>usuario o familiar:</w:t>
            </w:r>
            <w:r w:rsidRPr="00BC19BE">
              <w:rPr>
                <w:color w:val="000000"/>
              </w:rPr>
              <w:br/>
              <w:t>Ù    Apellidos y Nombres Completos</w:t>
            </w:r>
            <w:r w:rsidRPr="00BC19BE">
              <w:rPr>
                <w:color w:val="000000"/>
              </w:rPr>
              <w:br/>
              <w:t>Ù    Cédula de Identidad</w:t>
            </w:r>
            <w:r w:rsidRPr="00BC19BE">
              <w:rPr>
                <w:color w:val="000000"/>
              </w:rPr>
              <w:br/>
              <w:t>Ù    Fecha de Nacimiento.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9F262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B48EB6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3D8A6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C2B2DF3" w14:textId="77777777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984D3F" w:rsidRPr="00BC19BE" w14:paraId="53DA3FF3" w14:textId="77777777" w:rsidTr="00F64F83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650A70A3" w14:textId="0BBA6249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72" w:type="dxa"/>
            <w:gridSpan w:val="7"/>
            <w:shd w:val="clear" w:color="auto" w:fill="auto"/>
            <w:noWrap/>
          </w:tcPr>
          <w:p w14:paraId="5C90097C" w14:textId="27A565AD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color w:val="000000"/>
              </w:rPr>
              <w:t>Se identifica al paciente como prioritario o paciente estrella.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8C5F2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5E9DF8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F10C2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59297E7" w14:textId="77777777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984D3F" w:rsidRPr="00BC19BE" w14:paraId="1D8B9B6B" w14:textId="77777777" w:rsidTr="00984D3F">
        <w:trPr>
          <w:trHeight w:val="376"/>
        </w:trPr>
        <w:tc>
          <w:tcPr>
            <w:tcW w:w="10485" w:type="dxa"/>
            <w:gridSpan w:val="12"/>
            <w:shd w:val="clear" w:color="auto" w:fill="EAF1DD" w:themeFill="accent3" w:themeFillTint="33"/>
            <w:vAlign w:val="center"/>
          </w:tcPr>
          <w:p w14:paraId="0FDC9D4F" w14:textId="0AEC9DC7" w:rsidR="00984D3F" w:rsidRPr="00BC19BE" w:rsidRDefault="00984D3F" w:rsidP="008C745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IDENTIFICACIÓN DEL RIESGO</w:t>
            </w:r>
          </w:p>
        </w:tc>
      </w:tr>
      <w:tr w:rsidR="00984D3F" w:rsidRPr="00BC19BE" w14:paraId="1F9A3D7A" w14:textId="77777777" w:rsidTr="00AD2BD1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160E4CE" w14:textId="33FD7542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5372" w:type="dxa"/>
            <w:gridSpan w:val="7"/>
            <w:shd w:val="clear" w:color="auto" w:fill="auto"/>
            <w:noWrap/>
          </w:tcPr>
          <w:p w14:paraId="1D368615" w14:textId="3451D8C3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color w:val="000000"/>
              </w:rPr>
              <w:t>Se identifica, se evalúa y clasifica el tipo de riesgo que tiene o puede presentar el paciente.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C2A5E6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635353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809122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94CBA77" w14:textId="77777777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984D3F" w:rsidRPr="00BC19BE" w14:paraId="49C34A70" w14:textId="77777777" w:rsidTr="00AD2BD1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341CA8F9" w14:textId="1D883381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5372" w:type="dxa"/>
            <w:gridSpan w:val="7"/>
            <w:shd w:val="clear" w:color="auto" w:fill="auto"/>
            <w:noWrap/>
          </w:tcPr>
          <w:p w14:paraId="4A8B1E37" w14:textId="42F58C41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color w:val="000000"/>
              </w:rPr>
              <w:t>En la historia clínica queda identificado y registrado el riesgo.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1301F1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3E4BD9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A0BF" w14:textId="77777777" w:rsidR="00984D3F" w:rsidRPr="00BC19BE" w:rsidRDefault="00984D3F" w:rsidP="00984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C537BDB" w14:textId="77777777" w:rsidR="00984D3F" w:rsidRPr="00BC19BE" w:rsidRDefault="00984D3F" w:rsidP="00984D3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6669F" w:rsidRPr="00BC19BE" w14:paraId="051C725B" w14:textId="77777777" w:rsidTr="008C7456">
        <w:trPr>
          <w:trHeight w:val="450"/>
        </w:trPr>
        <w:tc>
          <w:tcPr>
            <w:tcW w:w="2858" w:type="dxa"/>
            <w:gridSpan w:val="4"/>
            <w:shd w:val="clear" w:color="auto" w:fill="EAF1DD" w:themeFill="accent3" w:themeFillTint="33"/>
            <w:noWrap/>
            <w:hideMark/>
          </w:tcPr>
          <w:p w14:paraId="1723B453" w14:textId="77777777" w:rsidR="0016669F" w:rsidRPr="00BC19BE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% CUMPLIMIENTO</w:t>
            </w:r>
          </w:p>
        </w:tc>
        <w:tc>
          <w:tcPr>
            <w:tcW w:w="7627" w:type="dxa"/>
            <w:gridSpan w:val="8"/>
            <w:shd w:val="clear" w:color="auto" w:fill="auto"/>
            <w:noWrap/>
            <w:hideMark/>
          </w:tcPr>
          <w:p w14:paraId="4FC9A06E" w14:textId="77777777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BC19BE" w14:paraId="70715CDC" w14:textId="77777777" w:rsidTr="008C7456">
        <w:trPr>
          <w:trHeight w:val="293"/>
        </w:trPr>
        <w:tc>
          <w:tcPr>
            <w:tcW w:w="10485" w:type="dxa"/>
            <w:gridSpan w:val="12"/>
            <w:shd w:val="clear" w:color="auto" w:fill="auto"/>
            <w:noWrap/>
            <w:hideMark/>
          </w:tcPr>
          <w:p w14:paraId="2F5BD118" w14:textId="77777777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BC19BE" w14:paraId="37F9798C" w14:textId="77777777" w:rsidTr="008C7456">
        <w:trPr>
          <w:trHeight w:val="390"/>
        </w:trPr>
        <w:tc>
          <w:tcPr>
            <w:tcW w:w="4309" w:type="dxa"/>
            <w:gridSpan w:val="6"/>
            <w:shd w:val="clear" w:color="auto" w:fill="EAF1DD" w:themeFill="accent3" w:themeFillTint="33"/>
            <w:noWrap/>
            <w:vAlign w:val="center"/>
            <w:hideMark/>
          </w:tcPr>
          <w:p w14:paraId="40D259B8" w14:textId="49B91C0F" w:rsidR="0016669F" w:rsidRPr="00BC19BE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EVALUADOR</w:t>
            </w:r>
          </w:p>
        </w:tc>
        <w:tc>
          <w:tcPr>
            <w:tcW w:w="1782" w:type="dxa"/>
            <w:gridSpan w:val="2"/>
            <w:shd w:val="clear" w:color="auto" w:fill="EAF1DD" w:themeFill="accent3" w:themeFillTint="33"/>
            <w:noWrap/>
            <w:vAlign w:val="center"/>
            <w:hideMark/>
          </w:tcPr>
          <w:p w14:paraId="60C8B4F1" w14:textId="08339B17" w:rsidR="0016669F" w:rsidRPr="00BC19BE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1701" w:type="dxa"/>
            <w:gridSpan w:val="3"/>
            <w:shd w:val="clear" w:color="auto" w:fill="EAF1DD" w:themeFill="accent3" w:themeFillTint="33"/>
            <w:noWrap/>
            <w:vAlign w:val="center"/>
          </w:tcPr>
          <w:p w14:paraId="0ED27E3C" w14:textId="68883C7B" w:rsidR="0016669F" w:rsidRPr="00BC19BE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EVALUADO</w:t>
            </w:r>
          </w:p>
        </w:tc>
        <w:tc>
          <w:tcPr>
            <w:tcW w:w="2693" w:type="dxa"/>
            <w:shd w:val="clear" w:color="auto" w:fill="EAF1DD" w:themeFill="accent3" w:themeFillTint="33"/>
            <w:noWrap/>
            <w:vAlign w:val="center"/>
          </w:tcPr>
          <w:p w14:paraId="3C4180DD" w14:textId="32153CD2" w:rsidR="0016669F" w:rsidRPr="00BC19BE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CARGO</w:t>
            </w:r>
          </w:p>
        </w:tc>
      </w:tr>
      <w:tr w:rsidR="0016669F" w:rsidRPr="00BC19BE" w14:paraId="08DEA1DB" w14:textId="77777777" w:rsidTr="008C7456">
        <w:trPr>
          <w:trHeight w:val="435"/>
        </w:trPr>
        <w:tc>
          <w:tcPr>
            <w:tcW w:w="4309" w:type="dxa"/>
            <w:gridSpan w:val="6"/>
            <w:shd w:val="clear" w:color="auto" w:fill="auto"/>
            <w:noWrap/>
            <w:vAlign w:val="bottom"/>
            <w:hideMark/>
          </w:tcPr>
          <w:p w14:paraId="78B8D2D6" w14:textId="77777777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82" w:type="dxa"/>
            <w:gridSpan w:val="2"/>
            <w:shd w:val="clear" w:color="auto" w:fill="auto"/>
            <w:noWrap/>
            <w:vAlign w:val="bottom"/>
            <w:hideMark/>
          </w:tcPr>
          <w:p w14:paraId="657D59EB" w14:textId="77777777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14:paraId="14EF8815" w14:textId="77777777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4443CD5" w14:textId="77777777" w:rsidR="0016669F" w:rsidRPr="00BC19BE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BC19BE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06B6787A" w14:textId="77777777" w:rsidR="003B7E32" w:rsidRPr="0016669F" w:rsidRDefault="003B7E32" w:rsidP="0016669F"/>
    <w:sectPr w:rsidR="003B7E32" w:rsidRPr="0016669F" w:rsidSect="009149BD">
      <w:headerReference w:type="default" r:id="rId7"/>
      <w:pgSz w:w="11910" w:h="16840"/>
      <w:pgMar w:top="620" w:right="6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6C7D5" w14:textId="77777777" w:rsidR="003A5319" w:rsidRDefault="003A5319" w:rsidP="00B92323">
      <w:r>
        <w:separator/>
      </w:r>
    </w:p>
  </w:endnote>
  <w:endnote w:type="continuationSeparator" w:id="0">
    <w:p w14:paraId="56CFF779" w14:textId="77777777" w:rsidR="003A5319" w:rsidRDefault="003A5319" w:rsidP="00B9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C4470" w14:textId="77777777" w:rsidR="003A5319" w:rsidRDefault="003A5319" w:rsidP="00B92323">
      <w:r>
        <w:separator/>
      </w:r>
    </w:p>
  </w:footnote>
  <w:footnote w:type="continuationSeparator" w:id="0">
    <w:p w14:paraId="1940C70A" w14:textId="77777777" w:rsidR="003A5319" w:rsidRDefault="003A5319" w:rsidP="00B9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50" w:type="dxa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7022"/>
      <w:gridCol w:w="850"/>
      <w:gridCol w:w="1418"/>
    </w:tblGrid>
    <w:tr w:rsidR="00BC19BE" w14:paraId="6AF4810B" w14:textId="77777777" w:rsidTr="00BC19BE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AF760E3" w14:textId="77777777" w:rsidR="00BC19BE" w:rsidRDefault="00BC19BE" w:rsidP="00BC19BE">
          <w:pPr>
            <w:snapToGrid w:val="0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6976332" wp14:editId="18C53515">
                <wp:extent cx="553085" cy="723265"/>
                <wp:effectExtent l="0" t="0" r="0" b="635"/>
                <wp:docPr id="3" name="Imagen 3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F4CEB7B" w14:textId="3C974A98" w:rsidR="00BC19BE" w:rsidRDefault="00BC19BE" w:rsidP="00BC19BE">
          <w:pPr>
            <w:jc w:val="center"/>
            <w:rPr>
              <w:b/>
            </w:rPr>
          </w:pPr>
          <w:r>
            <w:rPr>
              <w:b/>
            </w:rPr>
            <w:t>Lista de Chequeo Identificación del Paciente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44F2DA2D" w14:textId="77777777" w:rsidR="00BC19BE" w:rsidRDefault="00BC19BE" w:rsidP="00BC19BE">
          <w:pPr>
            <w:pStyle w:val="Encabezado"/>
            <w:rPr>
              <w:b/>
            </w:rPr>
          </w:pPr>
          <w:r>
            <w:rPr>
              <w:b/>
            </w:rPr>
            <w:t xml:space="preserve">Código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A8BA01" w14:textId="470C0E88" w:rsidR="00BC19BE" w:rsidRPr="00074873" w:rsidRDefault="00BC19BE" w:rsidP="00BC19BE">
          <w:pPr>
            <w:jc w:val="center"/>
            <w:rPr>
              <w:bCs/>
              <w:color w:val="FF0000"/>
            </w:rPr>
          </w:pPr>
          <w:r>
            <w:rPr>
              <w:bCs/>
            </w:rPr>
            <w:t>F</w:t>
          </w:r>
          <w:r w:rsidRPr="00074873">
            <w:rPr>
              <w:bCs/>
            </w:rPr>
            <w:t>BU-</w:t>
          </w:r>
          <w:r>
            <w:rPr>
              <w:bCs/>
            </w:rPr>
            <w:t>88</w:t>
          </w:r>
          <w:r w:rsidRPr="00074873">
            <w:rPr>
              <w:bCs/>
            </w:rPr>
            <w:t xml:space="preserve"> v.00</w:t>
          </w:r>
        </w:p>
      </w:tc>
    </w:tr>
    <w:tr w:rsidR="00BC19BE" w14:paraId="504FF5D9" w14:textId="77777777" w:rsidTr="00BC19BE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107642E" w14:textId="77777777" w:rsidR="00BC19BE" w:rsidRDefault="00BC19BE" w:rsidP="00BC19BE"/>
      </w:tc>
      <w:tc>
        <w:tcPr>
          <w:tcW w:w="70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39B02D0" w14:textId="77777777" w:rsidR="00BC19BE" w:rsidRDefault="00BC19BE" w:rsidP="00BC19BE"/>
      </w:tc>
      <w:tc>
        <w:tcPr>
          <w:tcW w:w="85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7CC7D80D" w14:textId="77777777" w:rsidR="00BC19BE" w:rsidRDefault="00BC19BE" w:rsidP="00BC19BE">
          <w:pPr>
            <w:snapToGrid w:val="0"/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141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B8598B" w14:textId="77777777" w:rsidR="00BC19BE" w:rsidRDefault="00BC19BE" w:rsidP="00BC19BE">
          <w:pPr>
            <w:snapToGrid w:val="0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14:paraId="2C7F91A8" w14:textId="77777777" w:rsidR="00BC19BE" w:rsidRDefault="00BC19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446C"/>
    <w:multiLevelType w:val="hybridMultilevel"/>
    <w:tmpl w:val="34EE1A50"/>
    <w:lvl w:ilvl="0" w:tplc="F03CBC14">
      <w:numFmt w:val="bullet"/>
      <w:lvlText w:val=""/>
      <w:lvlJc w:val="left"/>
      <w:pPr>
        <w:ind w:left="877" w:hanging="361"/>
      </w:pPr>
      <w:rPr>
        <w:rFonts w:hint="default"/>
        <w:w w:val="99"/>
        <w:lang w:val="es-ES" w:eastAsia="en-US" w:bidi="ar-SA"/>
      </w:rPr>
    </w:lvl>
    <w:lvl w:ilvl="1" w:tplc="C792C016">
      <w:numFmt w:val="bullet"/>
      <w:lvlText w:val="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4EE70B0">
      <w:numFmt w:val="bullet"/>
      <w:lvlText w:val="•"/>
      <w:lvlJc w:val="left"/>
      <w:pPr>
        <w:ind w:left="2253" w:hanging="361"/>
      </w:pPr>
      <w:rPr>
        <w:rFonts w:hint="default"/>
        <w:lang w:val="es-ES" w:eastAsia="en-US" w:bidi="ar-SA"/>
      </w:rPr>
    </w:lvl>
    <w:lvl w:ilvl="3" w:tplc="9658438C"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4" w:tplc="AB2EB13C">
      <w:numFmt w:val="bullet"/>
      <w:lvlText w:val="•"/>
      <w:lvlJc w:val="left"/>
      <w:pPr>
        <w:ind w:left="4281" w:hanging="361"/>
      </w:pPr>
      <w:rPr>
        <w:rFonts w:hint="default"/>
        <w:lang w:val="es-ES" w:eastAsia="en-US" w:bidi="ar-SA"/>
      </w:rPr>
    </w:lvl>
    <w:lvl w:ilvl="5" w:tplc="EB7C9F30">
      <w:numFmt w:val="bullet"/>
      <w:lvlText w:val="•"/>
      <w:lvlJc w:val="left"/>
      <w:pPr>
        <w:ind w:left="5295" w:hanging="361"/>
      </w:pPr>
      <w:rPr>
        <w:rFonts w:hint="default"/>
        <w:lang w:val="es-ES" w:eastAsia="en-US" w:bidi="ar-SA"/>
      </w:rPr>
    </w:lvl>
    <w:lvl w:ilvl="6" w:tplc="88941798">
      <w:numFmt w:val="bullet"/>
      <w:lvlText w:val="•"/>
      <w:lvlJc w:val="left"/>
      <w:pPr>
        <w:ind w:left="6309" w:hanging="361"/>
      </w:pPr>
      <w:rPr>
        <w:rFonts w:hint="default"/>
        <w:lang w:val="es-ES" w:eastAsia="en-US" w:bidi="ar-SA"/>
      </w:rPr>
    </w:lvl>
    <w:lvl w:ilvl="7" w:tplc="86A25AC6">
      <w:numFmt w:val="bullet"/>
      <w:lvlText w:val="•"/>
      <w:lvlJc w:val="left"/>
      <w:pPr>
        <w:ind w:left="7322" w:hanging="361"/>
      </w:pPr>
      <w:rPr>
        <w:rFonts w:hint="default"/>
        <w:lang w:val="es-ES" w:eastAsia="en-US" w:bidi="ar-SA"/>
      </w:rPr>
    </w:lvl>
    <w:lvl w:ilvl="8" w:tplc="E766F3DC">
      <w:numFmt w:val="bullet"/>
      <w:lvlText w:val="•"/>
      <w:lvlJc w:val="left"/>
      <w:pPr>
        <w:ind w:left="833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5E67D8E"/>
    <w:multiLevelType w:val="hybridMultilevel"/>
    <w:tmpl w:val="1AD0F56C"/>
    <w:lvl w:ilvl="0" w:tplc="BE30E91A">
      <w:numFmt w:val="bullet"/>
      <w:lvlText w:val=""/>
      <w:lvlJc w:val="left"/>
      <w:pPr>
        <w:ind w:left="759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1" w:tplc="3E78FFAA">
      <w:numFmt w:val="bullet"/>
      <w:lvlText w:val=""/>
      <w:lvlJc w:val="left"/>
      <w:pPr>
        <w:ind w:left="1119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7FEE672">
      <w:numFmt w:val="bullet"/>
      <w:lvlText w:val="•"/>
      <w:lvlJc w:val="left"/>
      <w:pPr>
        <w:ind w:left="2147" w:hanging="361"/>
      </w:pPr>
      <w:rPr>
        <w:rFonts w:hint="default"/>
        <w:lang w:val="es-ES" w:eastAsia="en-US" w:bidi="ar-SA"/>
      </w:rPr>
    </w:lvl>
    <w:lvl w:ilvl="3" w:tplc="4AD09FCE">
      <w:numFmt w:val="bullet"/>
      <w:lvlText w:val="•"/>
      <w:lvlJc w:val="left"/>
      <w:pPr>
        <w:ind w:left="3174" w:hanging="361"/>
      </w:pPr>
      <w:rPr>
        <w:rFonts w:hint="default"/>
        <w:lang w:val="es-ES" w:eastAsia="en-US" w:bidi="ar-SA"/>
      </w:rPr>
    </w:lvl>
    <w:lvl w:ilvl="4" w:tplc="3A402D06">
      <w:numFmt w:val="bullet"/>
      <w:lvlText w:val="•"/>
      <w:lvlJc w:val="left"/>
      <w:pPr>
        <w:ind w:left="4201" w:hanging="361"/>
      </w:pPr>
      <w:rPr>
        <w:rFonts w:hint="default"/>
        <w:lang w:val="es-ES" w:eastAsia="en-US" w:bidi="ar-SA"/>
      </w:rPr>
    </w:lvl>
    <w:lvl w:ilvl="5" w:tplc="A0A8F964">
      <w:numFmt w:val="bullet"/>
      <w:lvlText w:val="•"/>
      <w:lvlJc w:val="left"/>
      <w:pPr>
        <w:ind w:left="5228" w:hanging="361"/>
      </w:pPr>
      <w:rPr>
        <w:rFonts w:hint="default"/>
        <w:lang w:val="es-ES" w:eastAsia="en-US" w:bidi="ar-SA"/>
      </w:rPr>
    </w:lvl>
    <w:lvl w:ilvl="6" w:tplc="224AF078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B4C69532">
      <w:numFmt w:val="bullet"/>
      <w:lvlText w:val="•"/>
      <w:lvlJc w:val="left"/>
      <w:pPr>
        <w:ind w:left="7282" w:hanging="361"/>
      </w:pPr>
      <w:rPr>
        <w:rFonts w:hint="default"/>
        <w:lang w:val="es-ES" w:eastAsia="en-US" w:bidi="ar-SA"/>
      </w:rPr>
    </w:lvl>
    <w:lvl w:ilvl="8" w:tplc="331E61AC">
      <w:numFmt w:val="bullet"/>
      <w:lvlText w:val="•"/>
      <w:lvlJc w:val="left"/>
      <w:pPr>
        <w:ind w:left="831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0F11E27"/>
    <w:multiLevelType w:val="hybridMultilevel"/>
    <w:tmpl w:val="E6FC0EC2"/>
    <w:lvl w:ilvl="0" w:tplc="AD820510">
      <w:numFmt w:val="bullet"/>
      <w:lvlText w:val="•"/>
      <w:lvlJc w:val="left"/>
      <w:pPr>
        <w:ind w:left="859" w:hanging="342"/>
      </w:pPr>
      <w:rPr>
        <w:rFonts w:ascii="Times New Roman" w:eastAsia="Times New Roman" w:hAnsi="Times New Roman" w:cs="Times New Roman" w:hint="default"/>
        <w:w w:val="127"/>
        <w:sz w:val="22"/>
        <w:szCs w:val="22"/>
        <w:lang w:val="es-ES" w:eastAsia="en-US" w:bidi="ar-SA"/>
      </w:rPr>
    </w:lvl>
    <w:lvl w:ilvl="1" w:tplc="76365CFC">
      <w:numFmt w:val="bullet"/>
      <w:lvlText w:val="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AEA2978">
      <w:numFmt w:val="bullet"/>
      <w:lvlText w:val="•"/>
      <w:lvlJc w:val="left"/>
      <w:pPr>
        <w:ind w:left="1480" w:hanging="361"/>
      </w:pPr>
      <w:rPr>
        <w:rFonts w:hint="default"/>
        <w:lang w:val="es-ES" w:eastAsia="en-US" w:bidi="ar-SA"/>
      </w:rPr>
    </w:lvl>
    <w:lvl w:ilvl="3" w:tplc="3CFABDDA"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4" w:tplc="01FC7A38">
      <w:numFmt w:val="bullet"/>
      <w:lvlText w:val="•"/>
      <w:lvlJc w:val="left"/>
      <w:pPr>
        <w:ind w:left="3701" w:hanging="361"/>
      </w:pPr>
      <w:rPr>
        <w:rFonts w:hint="default"/>
        <w:lang w:val="es-ES" w:eastAsia="en-US" w:bidi="ar-SA"/>
      </w:rPr>
    </w:lvl>
    <w:lvl w:ilvl="5" w:tplc="47B0A286">
      <w:numFmt w:val="bullet"/>
      <w:lvlText w:val="•"/>
      <w:lvlJc w:val="left"/>
      <w:pPr>
        <w:ind w:left="4811" w:hanging="361"/>
      </w:pPr>
      <w:rPr>
        <w:rFonts w:hint="default"/>
        <w:lang w:val="es-ES" w:eastAsia="en-US" w:bidi="ar-SA"/>
      </w:rPr>
    </w:lvl>
    <w:lvl w:ilvl="6" w:tplc="576E77B2">
      <w:numFmt w:val="bullet"/>
      <w:lvlText w:val="•"/>
      <w:lvlJc w:val="left"/>
      <w:pPr>
        <w:ind w:left="5922" w:hanging="361"/>
      </w:pPr>
      <w:rPr>
        <w:rFonts w:hint="default"/>
        <w:lang w:val="es-ES" w:eastAsia="en-US" w:bidi="ar-SA"/>
      </w:rPr>
    </w:lvl>
    <w:lvl w:ilvl="7" w:tplc="4620C212">
      <w:numFmt w:val="bullet"/>
      <w:lvlText w:val="•"/>
      <w:lvlJc w:val="left"/>
      <w:pPr>
        <w:ind w:left="7032" w:hanging="361"/>
      </w:pPr>
      <w:rPr>
        <w:rFonts w:hint="default"/>
        <w:lang w:val="es-ES" w:eastAsia="en-US" w:bidi="ar-SA"/>
      </w:rPr>
    </w:lvl>
    <w:lvl w:ilvl="8" w:tplc="D724F96A">
      <w:numFmt w:val="bullet"/>
      <w:lvlText w:val="•"/>
      <w:lvlJc w:val="left"/>
      <w:pPr>
        <w:ind w:left="8143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CA"/>
    <w:rsid w:val="0005450E"/>
    <w:rsid w:val="00161514"/>
    <w:rsid w:val="0016669F"/>
    <w:rsid w:val="00265F9D"/>
    <w:rsid w:val="002C18B5"/>
    <w:rsid w:val="002F5F37"/>
    <w:rsid w:val="003A5319"/>
    <w:rsid w:val="003B7E32"/>
    <w:rsid w:val="003D19B7"/>
    <w:rsid w:val="00452B6B"/>
    <w:rsid w:val="004573BA"/>
    <w:rsid w:val="004A22F2"/>
    <w:rsid w:val="004A6964"/>
    <w:rsid w:val="004D60DA"/>
    <w:rsid w:val="00550386"/>
    <w:rsid w:val="006423CA"/>
    <w:rsid w:val="00667F2F"/>
    <w:rsid w:val="00696E5E"/>
    <w:rsid w:val="006B4AB6"/>
    <w:rsid w:val="007A44EE"/>
    <w:rsid w:val="00802D90"/>
    <w:rsid w:val="00827BF7"/>
    <w:rsid w:val="008301C1"/>
    <w:rsid w:val="008317EE"/>
    <w:rsid w:val="008350FA"/>
    <w:rsid w:val="00836FB6"/>
    <w:rsid w:val="008B702E"/>
    <w:rsid w:val="008C7456"/>
    <w:rsid w:val="009149BD"/>
    <w:rsid w:val="009349E8"/>
    <w:rsid w:val="00984D3F"/>
    <w:rsid w:val="009E46CA"/>
    <w:rsid w:val="00A15492"/>
    <w:rsid w:val="00AA2F16"/>
    <w:rsid w:val="00B50B21"/>
    <w:rsid w:val="00B567E0"/>
    <w:rsid w:val="00B80910"/>
    <w:rsid w:val="00B92323"/>
    <w:rsid w:val="00BC19BE"/>
    <w:rsid w:val="00C90499"/>
    <w:rsid w:val="00CB682F"/>
    <w:rsid w:val="00D11466"/>
    <w:rsid w:val="00D71A84"/>
    <w:rsid w:val="00D92E94"/>
    <w:rsid w:val="00DD3B76"/>
    <w:rsid w:val="00DF16C5"/>
    <w:rsid w:val="00E66813"/>
    <w:rsid w:val="00E957E5"/>
    <w:rsid w:val="00F02553"/>
    <w:rsid w:val="00F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65F2"/>
  <w15:docId w15:val="{F31B02F8-4CCB-45C5-8AC9-2DC43952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51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92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232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2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32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83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BC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ASSIST_Espa_-ol.doc</vt:lpstr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ASSIST_Espa_-ol.doc</dc:title>
  <dc:creator>Andres</dc:creator>
  <cp:lastModifiedBy>MARCELA  BOHORQUEZ ROSAS</cp:lastModifiedBy>
  <cp:revision>2</cp:revision>
  <dcterms:created xsi:type="dcterms:W3CDTF">2023-07-17T15:51:00Z</dcterms:created>
  <dcterms:modified xsi:type="dcterms:W3CDTF">2023-07-17T15:51:00Z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2020-07-01T00:00:00Z</vt:filetime>
  </property>
</Properties>
</file>