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 xml:space="preserve">FACULTAD: FACULTAD DE CIENCIAS ECONÓMICAS Y EMPRESARIALES </w:t>
      </w:r>
    </w:p>
    <w:p w:rsidR="00B20516" w:rsidRPr="00B20516" w:rsidRDefault="00B20516" w:rsidP="00B20516">
      <w:pPr>
        <w:widowControl/>
        <w:autoSpaceDE/>
        <w:autoSpaceDN/>
        <w:rPr>
          <w:rFonts w:eastAsia="Times New Roman" w:cs="Times New Roman"/>
          <w:szCs w:val="24"/>
          <w:lang w:bidi="ar-SA"/>
        </w:rPr>
      </w:pPr>
    </w:p>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PROGRAMA: ECONOMÍA</w:t>
      </w:r>
    </w:p>
    <w:p w:rsidR="00B20516" w:rsidRPr="00B20516" w:rsidRDefault="00B20516" w:rsidP="00B20516">
      <w:pPr>
        <w:widowControl/>
        <w:autoSpaceDE/>
        <w:autoSpaceDN/>
        <w:rPr>
          <w:rFonts w:eastAsia="Times New Roman" w:cs="Times New Roman"/>
          <w:szCs w:val="24"/>
          <w:lang w:bidi="ar-SA"/>
        </w:rPr>
      </w:pPr>
    </w:p>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DEPARTAMENTO DE: ECONOMÍA</w: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1792" behindDoc="0" locked="0" layoutInCell="0" allowOverlap="1">
                <wp:simplePos x="0" y="0"/>
                <wp:positionH relativeFrom="column">
                  <wp:posOffset>695325</wp:posOffset>
                </wp:positionH>
                <wp:positionV relativeFrom="paragraph">
                  <wp:posOffset>28575</wp:posOffset>
                </wp:positionV>
                <wp:extent cx="2328545" cy="482600"/>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2600"/>
                        </a:xfrm>
                        <a:prstGeom prst="rect">
                          <a:avLst/>
                        </a:prstGeom>
                        <a:solidFill>
                          <a:srgbClr val="FFFFFF"/>
                        </a:solidFill>
                        <a:ln w="9525">
                          <a:solidFill>
                            <a:srgbClr val="000000"/>
                          </a:solidFill>
                          <a:miter lim="800000"/>
                          <a:headEnd/>
                          <a:tailEnd/>
                        </a:ln>
                      </wps:spPr>
                      <wps:txbx>
                        <w:txbxContent>
                          <w:p w:rsidR="00B20516" w:rsidRPr="00D91755" w:rsidRDefault="00B20516" w:rsidP="00B20516">
                            <w:pPr>
                              <w:rPr>
                                <w:lang w:val="es-CO"/>
                              </w:rPr>
                            </w:pPr>
                            <w:r>
                              <w:rPr>
                                <w:b/>
                              </w:rPr>
                              <w:t>Pensamiento Lógico Matemático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4.75pt;margin-top:2.25pt;width:183.35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" o:allowincell="f">
                <v:textbox>
                  <w:txbxContent>
                    <w:p w:rsidR="00B20516" w:rsidRPr="00D91755" w:rsidRDefault="00B20516" w:rsidP="00B20516">
                      <w:pPr>
                        <w:rPr>
                          <w:lang w:val="es-CO"/>
                        </w:rPr>
                      </w:pPr>
                      <w:r>
                        <w:rPr>
                          <w:b/>
                        </w:rPr>
                        <w:t>Pensamiento Lógico Matemático</w:t>
                      </w:r>
                    </w:p>
                  </w:txbxContent>
                </v:textbox>
              </v:rect>
            </w:pict>
          </mc:Fallback>
        </mc:AlternateConten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2816" behindDoc="0" locked="0" layoutInCell="0" allowOverlap="1">
                <wp:simplePos x="0" y="0"/>
                <wp:positionH relativeFrom="column">
                  <wp:posOffset>3771900</wp:posOffset>
                </wp:positionH>
                <wp:positionV relativeFrom="paragraph">
                  <wp:posOffset>97790</wp:posOffset>
                </wp:positionV>
                <wp:extent cx="1600200" cy="25273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2D1032" w:rsidRDefault="00B20516">
                            <w:r w:rsidRPr="00B20516">
                              <w:t>320247</w:t>
                            </w:r>
                          </w:p>
                          <w:tbl>
                            <w:tblPr>
                              <w:tblW w:w="1720" w:type="dxa"/>
                              <w:tblCellMar>
                                <w:left w:w="0" w:type="dxa"/>
                                <w:right w:w="0" w:type="dxa"/>
                              </w:tblCellMar>
                              <w:tblLook w:val="04A0" w:firstRow="1" w:lastRow="0" w:firstColumn="1" w:lastColumn="0" w:noHBand="0" w:noVBand="1"/>
                            </w:tblPr>
                            <w:tblGrid>
                              <w:gridCol w:w="1720"/>
                            </w:tblGrid>
                            <w:tr w:rsidR="00B20516" w:rsidTr="00B20516">
                              <w:trPr>
                                <w:trHeight w:val="300"/>
                              </w:trPr>
                              <w:tc>
                                <w:tcPr>
                                  <w:tcW w:w="1720" w:type="dxa"/>
                                  <w:tcBorders>
                                    <w:top w:val="single" w:sz="4" w:space="0" w:color="auto"/>
                                    <w:left w:val="single" w:sz="4" w:space="0" w:color="auto"/>
                                    <w:bottom w:val="single" w:sz="4" w:space="0" w:color="auto"/>
                                    <w:right w:val="single" w:sz="4" w:space="0" w:color="auto"/>
                                  </w:tcBorders>
                                  <w:shd w:val="clear" w:color="000000" w:fill="A9D08E"/>
                                  <w:noWrap/>
                                  <w:tcMar>
                                    <w:top w:w="15" w:type="dxa"/>
                                    <w:left w:w="15" w:type="dxa"/>
                                    <w:bottom w:w="0" w:type="dxa"/>
                                    <w:right w:w="15" w:type="dxa"/>
                                  </w:tcMar>
                                  <w:vAlign w:val="center"/>
                                  <w:hideMark/>
                                </w:tcPr>
                                <w:p w:rsidR="00B20516" w:rsidRDefault="00B20516">
                                  <w:pPr>
                                    <w:jc w:val="center"/>
                                    <w:rPr>
                                      <w:rFonts w:ascii="Calibri" w:eastAsia="Times New Roman" w:hAnsi="Calibri" w:cs="Calibri"/>
                                      <w:color w:val="000000"/>
                                      <w:lang w:val="es-CO" w:eastAsia="es-CO" w:bidi="ar-SA"/>
                                    </w:rPr>
                                  </w:pPr>
                                  <w:r>
                                    <w:rPr>
                                      <w:rFonts w:ascii="Calibri" w:hAnsi="Calibri" w:cs="Calibri"/>
                                      <w:color w:val="000000"/>
                                    </w:rPr>
                                    <w:t>320247</w:t>
                                  </w:r>
                                </w:p>
                              </w:tc>
                            </w:tr>
                          </w:tbl>
                          <w:p w:rsidR="00B20516" w:rsidRDefault="00B20516" w:rsidP="00B2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margin-left:297pt;margin-top:7.7pt;width:126pt;height:1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" o:allowincell="f">
                <v:textbox>
                  <w:txbxContent>
                    <w:p w:rsidR="002D1032" w:rsidRDefault="00B20516">
                      <w:r w:rsidRPr="00B20516">
                        <w:t>320247</w:t>
                      </w:r>
                    </w:p>
                    <w:tbl>
                      <w:tblPr>
                        <w:tblW w:w="1720" w:type="dxa"/>
                        <w:tblCellMar>
                          <w:left w:w="0" w:type="dxa"/>
                          <w:right w:w="0" w:type="dxa"/>
                        </w:tblCellMar>
                        <w:tblLook w:val="04A0" w:firstRow="1" w:lastRow="0" w:firstColumn="1" w:lastColumn="0" w:noHBand="0" w:noVBand="1"/>
                      </w:tblPr>
                      <w:tblGrid>
                        <w:gridCol w:w="1720"/>
                      </w:tblGrid>
                      <w:tr w:rsidR="00B20516" w:rsidTr="00B20516">
                        <w:trPr>
                          <w:trHeight w:val="300"/>
                        </w:trPr>
                        <w:tc>
                          <w:tcPr>
                            <w:tcW w:w="1720" w:type="dxa"/>
                            <w:tcBorders>
                              <w:top w:val="single" w:sz="4" w:space="0" w:color="auto"/>
                              <w:left w:val="single" w:sz="4" w:space="0" w:color="auto"/>
                              <w:bottom w:val="single" w:sz="4" w:space="0" w:color="auto"/>
                              <w:right w:val="single" w:sz="4" w:space="0" w:color="auto"/>
                            </w:tcBorders>
                            <w:shd w:val="clear" w:color="000000" w:fill="A9D08E"/>
                            <w:noWrap/>
                            <w:tcMar>
                              <w:top w:w="15" w:type="dxa"/>
                              <w:left w:w="15" w:type="dxa"/>
                              <w:bottom w:w="0" w:type="dxa"/>
                              <w:right w:w="15" w:type="dxa"/>
                            </w:tcMar>
                            <w:vAlign w:val="center"/>
                            <w:hideMark/>
                          </w:tcPr>
                          <w:p w:rsidR="00B20516" w:rsidRDefault="00B20516">
                            <w:pPr>
                              <w:jc w:val="center"/>
                              <w:rPr>
                                <w:rFonts w:ascii="Calibri" w:eastAsia="Times New Roman" w:hAnsi="Calibri" w:cs="Calibri"/>
                                <w:color w:val="000000"/>
                                <w:lang w:val="es-CO" w:eastAsia="es-CO" w:bidi="ar-SA"/>
                              </w:rPr>
                            </w:pPr>
                            <w:r>
                              <w:rPr>
                                <w:rFonts w:ascii="Calibri" w:hAnsi="Calibri" w:cs="Calibri"/>
                                <w:color w:val="000000"/>
                              </w:rPr>
                              <w:t>320247</w:t>
                            </w:r>
                          </w:p>
                        </w:tc>
                      </w:tr>
                    </w:tbl>
                    <w:p w:rsidR="00B20516" w:rsidRDefault="00B20516" w:rsidP="00B20516"/>
                  </w:txbxContent>
                </v:textbox>
              </v:rect>
            </w:pict>
          </mc:Fallback>
        </mc:AlternateContent>
      </w:r>
    </w:p>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CURSO</w:t>
      </w:r>
      <w:r w:rsidRPr="00B20516">
        <w:rPr>
          <w:rFonts w:eastAsia="Times New Roman" w:cs="Times New Roman"/>
          <w:szCs w:val="24"/>
          <w:lang w:bidi="ar-SA"/>
        </w:rPr>
        <w:tab/>
        <w:t xml:space="preserve">:                                                        CÓDIGO:                                     </w: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3840" behindDoc="0" locked="0" layoutInCell="0" allowOverlap="1">
                <wp:simplePos x="0" y="0"/>
                <wp:positionH relativeFrom="column">
                  <wp:posOffset>1143000</wp:posOffset>
                </wp:positionH>
                <wp:positionV relativeFrom="paragraph">
                  <wp:posOffset>91440</wp:posOffset>
                </wp:positionV>
                <wp:extent cx="4229100" cy="25273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2730"/>
                        </a:xfrm>
                        <a:prstGeom prst="rect">
                          <a:avLst/>
                        </a:prstGeom>
                        <a:solidFill>
                          <a:srgbClr val="FFFFFF"/>
                        </a:solidFill>
                        <a:ln w="9525">
                          <a:solidFill>
                            <a:srgbClr val="000000"/>
                          </a:solidFill>
                          <a:miter lim="800000"/>
                          <a:headEnd/>
                          <a:tailEnd/>
                        </a:ln>
                      </wps:spPr>
                      <wps:txbx>
                        <w:txbxContent>
                          <w:p w:rsidR="00B20516" w:rsidRDefault="00B20516" w:rsidP="00B20516">
                            <w:r>
                              <w:rPr>
                                <w:lang w:val="es-CO"/>
                              </w:rPr>
                              <w:t>FORMACIÓN BÁSICA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margin-left:90pt;margin-top:7.2pt;width:333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97KgIAAFA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" o:allowincell="f">
                <v:textbox>
                  <w:txbxContent>
                    <w:p w:rsidR="00B20516" w:rsidRDefault="00B20516" w:rsidP="00B20516">
                      <w:r>
                        <w:rPr>
                          <w:lang w:val="es-CO"/>
                        </w:rPr>
                        <w:t>FORMACIÓN BÁSICA</w:t>
                      </w:r>
                    </w:p>
                  </w:txbxContent>
                </v:textbox>
              </v:rect>
            </w:pict>
          </mc:Fallback>
        </mc:AlternateContent>
      </w:r>
    </w:p>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 xml:space="preserve">ÁREA:                                                                                                                    </w: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4864" behindDoc="0" locked="0" layoutInCell="0" allowOverlap="1">
                <wp:simplePos x="0" y="0"/>
                <wp:positionH relativeFrom="column">
                  <wp:posOffset>1143000</wp:posOffset>
                </wp:positionH>
                <wp:positionV relativeFrom="paragraph">
                  <wp:posOffset>92710</wp:posOffset>
                </wp:positionV>
                <wp:extent cx="1257300" cy="288925"/>
                <wp:effectExtent l="0" t="0" r="0" b="0"/>
                <wp:wrapNone/>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8925"/>
                        </a:xfrm>
                        <a:prstGeom prst="rect">
                          <a:avLst/>
                        </a:prstGeom>
                        <a:solidFill>
                          <a:srgbClr val="FFFFFF"/>
                        </a:solidFill>
                        <a:ln w="9525">
                          <a:solidFill>
                            <a:srgbClr val="000000"/>
                          </a:solidFill>
                          <a:miter lim="800000"/>
                          <a:headEnd/>
                          <a:tailEnd/>
                        </a:ln>
                      </wps:spPr>
                      <wps:txbx>
                        <w:txbxContent>
                          <w:p w:rsidR="00B20516" w:rsidRDefault="00B20516" w:rsidP="00B2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9" style="position:absolute;margin-left:90pt;margin-top:7.3pt;width:99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" o:allowincell="f">
                <v:textbox>
                  <w:txbxContent>
                    <w:p w:rsidR="00B20516" w:rsidRDefault="00B20516" w:rsidP="00B20516"/>
                  </w:txbxContent>
                </v:textbox>
              </v:rect>
            </w:pict>
          </mc:Fallback>
        </mc:AlternateContent>
      </w:r>
      <w:r w:rsidRPr="00B20516">
        <w:rPr>
          <w:rFonts w:eastAsia="Times New Roman" w:cs="Times New Roman"/>
          <w:noProof/>
          <w:szCs w:val="24"/>
          <w:lang w:val="es-CO" w:eastAsia="es-CO" w:bidi="ar-SA"/>
        </w:rPr>
        <mc:AlternateContent>
          <mc:Choice Requires="wps">
            <w:drawing>
              <wp:anchor distT="0" distB="0" distL="114300" distR="114300" simplePos="0" relativeHeight="251685888" behindDoc="0" locked="0" layoutInCell="0" allowOverlap="1">
                <wp:simplePos x="0" y="0"/>
                <wp:positionH relativeFrom="column">
                  <wp:posOffset>3771900</wp:posOffset>
                </wp:positionH>
                <wp:positionV relativeFrom="paragraph">
                  <wp:posOffset>153035</wp:posOffset>
                </wp:positionV>
                <wp:extent cx="1600200" cy="228600"/>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B20516" w:rsidRDefault="00B20516" w:rsidP="00B20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margin-left:297pt;margin-top:12.05pt;width:12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" o:allowincell="f">
                <v:textbox>
                  <w:txbxContent>
                    <w:p w:rsidR="00B20516" w:rsidRDefault="00B20516" w:rsidP="00B20516"/>
                  </w:txbxContent>
                </v:textbox>
              </v:rect>
            </w:pict>
          </mc:Fallback>
        </mc:AlternateContent>
      </w:r>
    </w:p>
    <w:p w:rsidR="00B20516" w:rsidRPr="00B20516" w:rsidRDefault="00B20516" w:rsidP="00B20516">
      <w:pPr>
        <w:widowControl/>
        <w:autoSpaceDE/>
        <w:autoSpaceDN/>
        <w:rPr>
          <w:rFonts w:eastAsia="Times New Roman" w:cs="Times New Roman"/>
          <w:szCs w:val="24"/>
          <w:lang w:bidi="ar-SA"/>
        </w:rPr>
      </w:pPr>
      <w:r w:rsidRPr="00B20516">
        <w:rPr>
          <w:rFonts w:eastAsia="Times New Roman" w:cs="Times New Roman"/>
          <w:szCs w:val="24"/>
          <w:lang w:bidi="ar-SA"/>
        </w:rPr>
        <w:t>REQUISITOS:                                            CORREQUISITO:</w: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7936" behindDoc="0" locked="0" layoutInCell="0" allowOverlap="1">
                <wp:simplePos x="0" y="0"/>
                <wp:positionH relativeFrom="column">
                  <wp:posOffset>1143000</wp:posOffset>
                </wp:positionH>
                <wp:positionV relativeFrom="paragraph">
                  <wp:posOffset>118745</wp:posOffset>
                </wp:positionV>
                <wp:extent cx="914400" cy="329565"/>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9565"/>
                        </a:xfrm>
                        <a:prstGeom prst="rect">
                          <a:avLst/>
                        </a:prstGeom>
                        <a:solidFill>
                          <a:srgbClr val="FFFFFF"/>
                        </a:solidFill>
                        <a:ln w="9525">
                          <a:solidFill>
                            <a:srgbClr val="000000"/>
                          </a:solidFill>
                          <a:miter lim="800000"/>
                          <a:headEnd/>
                          <a:tailEnd/>
                        </a:ln>
                      </wps:spPr>
                      <wps:txbx>
                        <w:txbxContent>
                          <w:p w:rsidR="00B20516" w:rsidRPr="009324F6" w:rsidRDefault="00B20516" w:rsidP="00B20516">
                            <w:pPr>
                              <w:rPr>
                                <w:lang w:val="es-CO"/>
                              </w:rPr>
                            </w:pPr>
                            <w:r>
                              <w:rPr>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1" style="position:absolute;margin-left:90pt;margin-top:9.35pt;width:1in;height:25.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" o:allowincell="f">
                <v:textbox>
                  <w:txbxContent>
                    <w:p w:rsidR="00B20516" w:rsidRPr="009324F6" w:rsidRDefault="00B20516" w:rsidP="00B20516">
                      <w:pPr>
                        <w:rPr>
                          <w:lang w:val="es-CO"/>
                        </w:rPr>
                      </w:pPr>
                      <w:r>
                        <w:rPr>
                          <w:lang w:val="es-CO"/>
                        </w:rPr>
                        <w:t>2</w:t>
                      </w:r>
                    </w:p>
                  </w:txbxContent>
                </v:textbox>
              </v:rect>
            </w:pict>
          </mc:Fallback>
        </mc:AlternateContent>
      </w:r>
    </w:p>
    <w:p w:rsidR="00B20516" w:rsidRPr="00B20516" w:rsidRDefault="00CB1D51" w:rsidP="00B20516">
      <w:pPr>
        <w:widowControl/>
        <w:autoSpaceDE/>
        <w:autoSpaceDN/>
        <w:rPr>
          <w:rFonts w:eastAsia="Times New Roman" w:cs="Times New Roman"/>
          <w:szCs w:val="24"/>
          <w:lang w:bidi="ar-SA"/>
        </w:rPr>
      </w:pPr>
      <w:r w:rsidRPr="00B20516">
        <w:rPr>
          <w:rFonts w:eastAsia="Times New Roman" w:cs="Times New Roman"/>
          <w:noProof/>
          <w:szCs w:val="24"/>
          <w:lang w:val="es-CO" w:eastAsia="es-CO" w:bidi="ar-SA"/>
        </w:rPr>
        <mc:AlternateContent>
          <mc:Choice Requires="wps">
            <w:drawing>
              <wp:anchor distT="0" distB="0" distL="114300" distR="114300" simplePos="0" relativeHeight="251686912" behindDoc="0" locked="0" layoutInCell="0" allowOverlap="1">
                <wp:simplePos x="0" y="0"/>
                <wp:positionH relativeFrom="column">
                  <wp:posOffset>3771900</wp:posOffset>
                </wp:positionH>
                <wp:positionV relativeFrom="paragraph">
                  <wp:posOffset>13970</wp:posOffset>
                </wp:positionV>
                <wp:extent cx="1600200" cy="273685"/>
                <wp:effectExtent l="0" t="0" r="0" b="0"/>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3685"/>
                        </a:xfrm>
                        <a:prstGeom prst="rect">
                          <a:avLst/>
                        </a:prstGeom>
                        <a:solidFill>
                          <a:srgbClr val="FFFFFF"/>
                        </a:solidFill>
                        <a:ln w="9525">
                          <a:solidFill>
                            <a:srgbClr val="000000"/>
                          </a:solidFill>
                          <a:miter lim="800000"/>
                          <a:headEnd/>
                          <a:tailEnd/>
                        </a:ln>
                      </wps:spPr>
                      <wps:txbx>
                        <w:txbxContent>
                          <w:p w:rsidR="00B20516" w:rsidRPr="009324F6" w:rsidRDefault="00B20516" w:rsidP="00B20516">
                            <w:pPr>
                              <w:rPr>
                                <w:lang w:val="es-CO"/>
                              </w:rPr>
                            </w:pPr>
                            <w:r>
                              <w:rPr>
                                <w:lang w:val="es-CO"/>
                              </w:rPr>
                              <w:t>TEÓRICA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margin-left:297pt;margin-top:1.1pt;width:126pt;height:2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" o:allowincell="f">
                <v:textbox>
                  <w:txbxContent>
                    <w:p w:rsidR="00B20516" w:rsidRPr="009324F6" w:rsidRDefault="00B20516" w:rsidP="00B20516">
                      <w:pPr>
                        <w:rPr>
                          <w:lang w:val="es-CO"/>
                        </w:rPr>
                      </w:pPr>
                      <w:r>
                        <w:rPr>
                          <w:lang w:val="es-CO"/>
                        </w:rPr>
                        <w:t>TEÓRICA</w:t>
                      </w:r>
                    </w:p>
                  </w:txbxContent>
                </v:textbox>
              </v:rect>
            </w:pict>
          </mc:Fallback>
        </mc:AlternateContent>
      </w:r>
      <w:r w:rsidR="00B20516" w:rsidRPr="00B20516">
        <w:rPr>
          <w:rFonts w:eastAsia="Times New Roman" w:cs="Times New Roman"/>
          <w:szCs w:val="24"/>
          <w:lang w:bidi="ar-SA"/>
        </w:rPr>
        <w:t xml:space="preserve">CRÉDITOS:                                             TIPO DE CURSO:  </w:t>
      </w:r>
    </w:p>
    <w:p w:rsidR="00B20516" w:rsidRPr="00B20516" w:rsidRDefault="00B20516" w:rsidP="00B20516">
      <w:pPr>
        <w:widowControl/>
        <w:autoSpaceDE/>
        <w:autoSpaceDN/>
        <w:rPr>
          <w:rFonts w:eastAsia="Times New Roman" w:cs="Times New Roman"/>
          <w:szCs w:val="24"/>
          <w:lang w:bidi="ar-SA"/>
        </w:rPr>
      </w:pPr>
    </w:p>
    <w:p w:rsidR="00A87898" w:rsidRDefault="00A87898">
      <w:pPr>
        <w:pStyle w:val="Textoindependiente"/>
        <w:rPr>
          <w:sz w:val="20"/>
        </w:rPr>
      </w:pPr>
    </w:p>
    <w:p w:rsidR="00A87898" w:rsidRDefault="00A87898">
      <w:pPr>
        <w:pStyle w:val="Textoindependiente"/>
        <w:rPr>
          <w:sz w:val="20"/>
        </w:rPr>
      </w:pPr>
    </w:p>
    <w:p w:rsidR="00A87898" w:rsidRPr="004F708A" w:rsidRDefault="00A87898">
      <w:pPr>
        <w:pStyle w:val="Textoindependiente"/>
        <w:spacing w:before="9"/>
        <w:rPr>
          <w:sz w:val="17"/>
        </w:rPr>
      </w:pPr>
    </w:p>
    <w:p w:rsidR="00A87898" w:rsidRPr="004F708A" w:rsidRDefault="006069DE">
      <w:pPr>
        <w:pStyle w:val="Ttulo1"/>
        <w:spacing w:before="93"/>
        <w:rPr>
          <w:b w:val="0"/>
        </w:rPr>
      </w:pPr>
      <w:r w:rsidRPr="004F708A">
        <w:rPr>
          <w:b w:val="0"/>
        </w:rPr>
        <w:t>JUSTIFICACIÓN</w:t>
      </w:r>
    </w:p>
    <w:p w:rsidR="00A87898" w:rsidRDefault="00A87898">
      <w:pPr>
        <w:pStyle w:val="Textoindependiente"/>
        <w:spacing w:before="7"/>
        <w:rPr>
          <w:b/>
          <w:sz w:val="9"/>
        </w:rPr>
      </w:pPr>
    </w:p>
    <w:p w:rsidR="00A87898" w:rsidRDefault="00CB1D51">
      <w:pPr>
        <w:pStyle w:val="Textoindependiente"/>
        <w:rPr>
          <w:b/>
          <w:sz w:val="24"/>
        </w:rPr>
      </w:pPr>
      <w:r>
        <w:rPr>
          <w:noProof/>
          <w:lang w:val="es-CO" w:eastAsia="es-CO" w:bidi="ar-SA"/>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ragraph">
                  <wp:posOffset>210820</wp:posOffset>
                </wp:positionV>
                <wp:extent cx="5372100" cy="2701925"/>
                <wp:effectExtent l="0" t="0" r="0" b="0"/>
                <wp:wrapTopAndBottom/>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0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pPr>
                              <w:pStyle w:val="Textoindependiente"/>
                              <w:spacing w:before="71"/>
                              <w:ind w:left="144" w:right="138"/>
                              <w:jc w:val="both"/>
                              <w:rPr>
                                <w:rFonts w:ascii="Times New Roman" w:hAnsi="Times New Roman" w:cs="Times New Roman"/>
                                <w:sz w:val="24"/>
                              </w:rPr>
                            </w:pPr>
                            <w:r w:rsidRPr="00634A57">
                              <w:rPr>
                                <w:rFonts w:ascii="Times New Roman" w:hAnsi="Times New Roman" w:cs="Times New Roman"/>
                                <w:sz w:val="24"/>
                              </w:rPr>
                              <w:t>Una de las causas de deserción en la Universidad está relacionada con el núcleo básico de matemáticas, en el cual muchos estudiantes tienen un bajo rendimiento académico. Frente a esta situación, se establece el curso de pensamiento lógico matemático, que nace como una necesidad de mejorar y fortalecer las competencias de razonamiento lógico en los estudiantes de Economía y que vean la matemática más amigable. El razonamiento lógico es una de las herramientas de apoyo a los estudiantes para el desarrollo de competencias básicas necesarias para asumir el estudio de cursos que pertenecen al núcleo básico de las matemáticas.</w:t>
                            </w:r>
                          </w:p>
                          <w:p w:rsidR="00A87898" w:rsidRPr="00634A57" w:rsidRDefault="00A87898">
                            <w:pPr>
                              <w:pStyle w:val="Textoindependiente"/>
                              <w:rPr>
                                <w:rFonts w:ascii="Times New Roman" w:hAnsi="Times New Roman" w:cs="Times New Roman"/>
                                <w:b/>
                                <w:sz w:val="24"/>
                              </w:rPr>
                            </w:pPr>
                          </w:p>
                          <w:p w:rsidR="00A87898" w:rsidRPr="00634A57" w:rsidRDefault="006069DE">
                            <w:pPr>
                              <w:pStyle w:val="Textoindependiente"/>
                              <w:spacing w:before="1"/>
                              <w:ind w:left="144" w:right="141"/>
                              <w:jc w:val="both"/>
                              <w:rPr>
                                <w:rFonts w:ascii="Times New Roman" w:hAnsi="Times New Roman" w:cs="Times New Roman"/>
                                <w:sz w:val="24"/>
                              </w:rPr>
                            </w:pPr>
                            <w:r w:rsidRPr="00634A57">
                              <w:rPr>
                                <w:rFonts w:ascii="Times New Roman" w:hAnsi="Times New Roman" w:cs="Times New Roman"/>
                                <w:sz w:val="24"/>
                              </w:rPr>
                              <w:t>Las matemáticas, son un intento del hombre para comprender y explicar el universo y las cosas que en él ocurren. Su aprendizaje, por lo tanto, no debe consistir en la adquisición de conocimiento y herramientas, sino fomentar la creatividad, curiosidad y actitud que la hicieron posible y la mantienen viva. Enfrentarse variadas experiencias con la solución de problemas es una manera de fomentar la curiosidad y</w:t>
                            </w:r>
                            <w:r w:rsidRPr="00634A57">
                              <w:rPr>
                                <w:rFonts w:ascii="Times New Roman" w:hAnsi="Times New Roman" w:cs="Times New Roman"/>
                                <w:spacing w:val="-3"/>
                                <w:sz w:val="24"/>
                              </w:rPr>
                              <w:t xml:space="preserve"> </w:t>
                            </w:r>
                            <w:r w:rsidRPr="00634A57">
                              <w:rPr>
                                <w:rFonts w:ascii="Times New Roman" w:hAnsi="Times New Roman" w:cs="Times New Roman"/>
                                <w:sz w:val="24"/>
                              </w:rPr>
                              <w:t>creatividad.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3" type="#_x0000_t202" style="position:absolute;margin-left:85.05pt;margin-top:16.6pt;width:423pt;height:212.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" filled="f">
                <v:textbox inset="0,0,0,0">
                  <w:txbxContent>
                    <w:p w:rsidR="00A87898" w:rsidRPr="00634A57" w:rsidRDefault="006069DE">
                      <w:pPr>
                        <w:pStyle w:val="Textoindependiente"/>
                        <w:spacing w:before="71"/>
                        <w:ind w:left="144" w:right="138"/>
                        <w:jc w:val="both"/>
                        <w:rPr>
                          <w:rFonts w:ascii="Times New Roman" w:hAnsi="Times New Roman" w:cs="Times New Roman"/>
                          <w:sz w:val="24"/>
                        </w:rPr>
                      </w:pPr>
                      <w:r w:rsidRPr="00634A57">
                        <w:rPr>
                          <w:rFonts w:ascii="Times New Roman" w:hAnsi="Times New Roman" w:cs="Times New Roman"/>
                          <w:sz w:val="24"/>
                        </w:rPr>
                        <w:t>Una de las causas de deserción en la Universidad está relacionada con el núcleo básico de matemáticas, en el cual muchos estudiantes tienen un bajo rendimiento académico. Frente a esta situación, se establece el curso de pensamiento lógico matemático, que nace como una necesidad de mejorar y fortalecer las competencias de razonamiento lógico en los estudiantes de Economía y que vean la matemática más amigable. El razonamiento lógico es una de las herramientas de apoyo a los estudiantes para el desarrollo de competencias básicas necesarias para asumir el estudio de cursos que pertenecen al núcleo básico de las matemáticas.</w:t>
                      </w:r>
                    </w:p>
                    <w:p w:rsidR="00A87898" w:rsidRPr="00634A57" w:rsidRDefault="00A87898">
                      <w:pPr>
                        <w:pStyle w:val="Textoindependiente"/>
                        <w:rPr>
                          <w:rFonts w:ascii="Times New Roman" w:hAnsi="Times New Roman" w:cs="Times New Roman"/>
                          <w:b/>
                          <w:sz w:val="24"/>
                        </w:rPr>
                      </w:pPr>
                    </w:p>
                    <w:p w:rsidR="00A87898" w:rsidRPr="00634A57" w:rsidRDefault="006069DE">
                      <w:pPr>
                        <w:pStyle w:val="Textoindependiente"/>
                        <w:spacing w:before="1"/>
                        <w:ind w:left="144" w:right="141"/>
                        <w:jc w:val="both"/>
                        <w:rPr>
                          <w:rFonts w:ascii="Times New Roman" w:hAnsi="Times New Roman" w:cs="Times New Roman"/>
                          <w:sz w:val="24"/>
                        </w:rPr>
                      </w:pPr>
                      <w:r w:rsidRPr="00634A57">
                        <w:rPr>
                          <w:rFonts w:ascii="Times New Roman" w:hAnsi="Times New Roman" w:cs="Times New Roman"/>
                          <w:sz w:val="24"/>
                        </w:rPr>
                        <w:t>Las matemáticas, son un intento del hombre para comprender y explicar el universo y las cosas que en él ocurren. Su aprendizaje, por lo tanto, no debe consistir en la adquisición de conocimiento y herramientas, sino fomentar la creatividad, curiosidad y actitud que la hicieron posible y la mantienen viva. Enfrentarse variadas experiencias con la solución de problemas es una manera de fomentar la curiosidad y</w:t>
                      </w:r>
                      <w:r w:rsidRPr="00634A57">
                        <w:rPr>
                          <w:rFonts w:ascii="Times New Roman" w:hAnsi="Times New Roman" w:cs="Times New Roman"/>
                          <w:spacing w:val="-3"/>
                          <w:sz w:val="24"/>
                        </w:rPr>
                        <w:t xml:space="preserve"> </w:t>
                      </w:r>
                      <w:r w:rsidRPr="00634A57">
                        <w:rPr>
                          <w:rFonts w:ascii="Times New Roman" w:hAnsi="Times New Roman" w:cs="Times New Roman"/>
                          <w:sz w:val="24"/>
                        </w:rPr>
                        <w:t>creatividad.</w:t>
                      </w:r>
                    </w:p>
                  </w:txbxContent>
                </v:textbox>
                <w10:wrap type="topAndBottom" anchorx="page"/>
              </v:shape>
            </w:pict>
          </mc:Fallback>
        </mc:AlternateContent>
      </w:r>
    </w:p>
    <w:p w:rsidR="00A87898" w:rsidRPr="004F708A" w:rsidRDefault="00A87898">
      <w:pPr>
        <w:pStyle w:val="Textoindependiente"/>
        <w:rPr>
          <w:sz w:val="29"/>
        </w:rPr>
      </w:pPr>
    </w:p>
    <w:p w:rsidR="00A87898" w:rsidRPr="004F708A" w:rsidRDefault="006069DE">
      <w:pPr>
        <w:ind w:left="122"/>
      </w:pPr>
      <w:r w:rsidRPr="004F708A">
        <w:t>OBJETIVO GENERAL</w:t>
      </w:r>
    </w:p>
    <w:p w:rsidR="00A87898" w:rsidRDefault="00CB1D51">
      <w:pPr>
        <w:pStyle w:val="Textoindependiente"/>
        <w:rPr>
          <w:b/>
          <w:sz w:val="27"/>
        </w:rPr>
      </w:pPr>
      <w:r>
        <w:rPr>
          <w:noProof/>
          <w:lang w:val="es-CO" w:eastAsia="es-CO" w:bidi="ar-SA"/>
        </w:rPr>
        <mc:AlternateContent>
          <mc:Choice Requires="wps">
            <w:drawing>
              <wp:anchor distT="0" distB="0" distL="0" distR="0" simplePos="0" relativeHeight="251661312" behindDoc="1" locked="0" layoutInCell="1" allowOverlap="1">
                <wp:simplePos x="0" y="0"/>
                <wp:positionH relativeFrom="page">
                  <wp:posOffset>1089660</wp:posOffset>
                </wp:positionH>
                <wp:positionV relativeFrom="paragraph">
                  <wp:posOffset>227330</wp:posOffset>
                </wp:positionV>
                <wp:extent cx="5372100" cy="637540"/>
                <wp:effectExtent l="0" t="0" r="0" b="0"/>
                <wp:wrapTopAndBottom/>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37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pPr>
                              <w:pStyle w:val="Textoindependiente"/>
                              <w:spacing w:before="71"/>
                              <w:ind w:left="144" w:right="136"/>
                              <w:jc w:val="both"/>
                              <w:rPr>
                                <w:rFonts w:ascii="Times New Roman" w:hAnsi="Times New Roman" w:cs="Times New Roman"/>
                                <w:sz w:val="24"/>
                              </w:rPr>
                            </w:pPr>
                            <w:r w:rsidRPr="00634A57">
                              <w:rPr>
                                <w:rFonts w:ascii="Times New Roman" w:hAnsi="Times New Roman" w:cs="Times New Roman"/>
                                <w:sz w:val="24"/>
                              </w:rPr>
                              <w:t>Estimular y fortalecer en los estudiantes el desarrollo de habilidades en cuanto a los procesos de pensamiento lógico matemático a través de la resolución de problemas de razonamiento</w:t>
                            </w:r>
                            <w:r w:rsidRPr="00634A57">
                              <w:rPr>
                                <w:rFonts w:ascii="Times New Roman" w:hAnsi="Times New Roman" w:cs="Times New Roman"/>
                                <w:spacing w:val="-6"/>
                                <w:sz w:val="24"/>
                              </w:rPr>
                              <w:t xml:space="preserve"> </w:t>
                            </w:r>
                            <w:r w:rsidRPr="00634A57">
                              <w:rPr>
                                <w:rFonts w:ascii="Times New Roman" w:hAnsi="Times New Roman" w:cs="Times New Roman"/>
                                <w:sz w:val="24"/>
                              </w:rPr>
                              <w:t>matemático.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85.8pt;margin-top:17.9pt;width:423pt;height:50.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" filled="f">
                <v:textbox inset="0,0,0,0">
                  <w:txbxContent>
                    <w:p w:rsidR="00A87898" w:rsidRPr="00634A57" w:rsidRDefault="006069DE">
                      <w:pPr>
                        <w:pStyle w:val="Textoindependiente"/>
                        <w:spacing w:before="71"/>
                        <w:ind w:left="144" w:right="136"/>
                        <w:jc w:val="both"/>
                        <w:rPr>
                          <w:rFonts w:ascii="Times New Roman" w:hAnsi="Times New Roman" w:cs="Times New Roman"/>
                          <w:sz w:val="24"/>
                        </w:rPr>
                      </w:pPr>
                      <w:r w:rsidRPr="00634A57">
                        <w:rPr>
                          <w:rFonts w:ascii="Times New Roman" w:hAnsi="Times New Roman" w:cs="Times New Roman"/>
                          <w:sz w:val="24"/>
                        </w:rPr>
                        <w:t>Estimular y fortalecer en los estudiantes el desarrollo de habilidades en cuanto a los procesos de pensamiento lógico matemático a través de la resolución de problemas de razonamiento</w:t>
                      </w:r>
                      <w:r w:rsidRPr="00634A57">
                        <w:rPr>
                          <w:rFonts w:ascii="Times New Roman" w:hAnsi="Times New Roman" w:cs="Times New Roman"/>
                          <w:spacing w:val="-6"/>
                          <w:sz w:val="24"/>
                        </w:rPr>
                        <w:t xml:space="preserve"> </w:t>
                      </w:r>
                      <w:r w:rsidRPr="00634A57">
                        <w:rPr>
                          <w:rFonts w:ascii="Times New Roman" w:hAnsi="Times New Roman" w:cs="Times New Roman"/>
                          <w:sz w:val="24"/>
                        </w:rPr>
                        <w:t>matemático.</w:t>
                      </w:r>
                    </w:p>
                  </w:txbxContent>
                </v:textbox>
                <w10:wrap type="topAndBottom" anchorx="page"/>
              </v:shape>
            </w:pict>
          </mc:Fallback>
        </mc:AlternateContent>
      </w:r>
    </w:p>
    <w:p w:rsidR="00A87898" w:rsidRDefault="00A87898">
      <w:pPr>
        <w:rPr>
          <w:sz w:val="27"/>
        </w:rPr>
        <w:sectPr w:rsidR="00A87898">
          <w:headerReference w:type="even" r:id="rId7"/>
          <w:headerReference w:type="default" r:id="rId8"/>
          <w:type w:val="continuous"/>
          <w:pgSz w:w="12240" w:h="15840"/>
          <w:pgMar w:top="2080" w:right="1720" w:bottom="280" w:left="1580" w:header="857" w:footer="720" w:gutter="0"/>
          <w:cols w:space="720"/>
        </w:sectPr>
      </w:pPr>
    </w:p>
    <w:p w:rsidR="00A87898" w:rsidRDefault="00CB1D51">
      <w:pPr>
        <w:pStyle w:val="Textoindependiente"/>
        <w:spacing w:before="10"/>
        <w:rPr>
          <w:b/>
          <w:sz w:val="15"/>
        </w:rPr>
      </w:pPr>
      <w:r>
        <w:rPr>
          <w:noProof/>
          <w:lang w:val="es-CO" w:eastAsia="es-CO" w:bidi="ar-SA"/>
        </w:rPr>
        <w:lastRenderedPageBreak/>
        <mc:AlternateContent>
          <mc:Choice Requires="wpg">
            <w:drawing>
              <wp:anchor distT="0" distB="0" distL="114300" distR="114300" simplePos="0" relativeHeight="251311104" behindDoc="1" locked="0" layoutInCell="1" allowOverlap="1">
                <wp:simplePos x="0" y="0"/>
                <wp:positionH relativeFrom="page">
                  <wp:posOffset>1075690</wp:posOffset>
                </wp:positionH>
                <wp:positionV relativeFrom="page">
                  <wp:posOffset>1858010</wp:posOffset>
                </wp:positionV>
                <wp:extent cx="5381625" cy="7509510"/>
                <wp:effectExtent l="0" t="0" r="0"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7509510"/>
                          <a:chOff x="1694" y="2926"/>
                          <a:chExt cx="8475" cy="11826"/>
                        </a:xfrm>
                      </wpg:grpSpPr>
                      <wps:wsp>
                        <wps:cNvPr id="13" name="Rectangle 16"/>
                        <wps:cNvSpPr>
                          <a:spLocks noChangeArrowheads="1"/>
                        </wps:cNvSpPr>
                        <wps:spPr bwMode="auto">
                          <a:xfrm>
                            <a:off x="1701" y="2934"/>
                            <a:ext cx="8460" cy="11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1701" y="2934"/>
                            <a:ext cx="8460" cy="118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8EFB6" id="Group 14" o:spid="_x0000_s1026" style="position:absolute;margin-left:84.7pt;margin-top:146.3pt;width:423.75pt;height:591.3pt;z-index:-252005376;mso-position-horizontal-relative:page;mso-position-vertical-relative:page" coordorigin="1694,2926" coordsize="8475,1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">
                <v:rect id="Rectangle 16" o:spid="_x0000_s1027" style="position:absolute;left:1701;top:2934;width:846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5" o:spid="_x0000_s1028" style="position:absolute;left:1701;top:2934;width:846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w10:wrap anchorx="page" anchory="page"/>
              </v:group>
            </w:pict>
          </mc:Fallback>
        </mc:AlternateContent>
      </w:r>
    </w:p>
    <w:p w:rsidR="00A87898" w:rsidRPr="004F708A" w:rsidRDefault="006069DE">
      <w:pPr>
        <w:spacing w:before="93"/>
        <w:ind w:left="184"/>
      </w:pPr>
      <w:r w:rsidRPr="004F708A">
        <w:t>OBJETIVOS ESPECIFICOS</w:t>
      </w:r>
    </w:p>
    <w:p w:rsidR="00A87898" w:rsidRDefault="00A87898">
      <w:pPr>
        <w:pStyle w:val="Textoindependiente"/>
        <w:spacing w:before="3"/>
        <w:rPr>
          <w:b/>
          <w:sz w:val="26"/>
        </w:rPr>
      </w:pPr>
    </w:p>
    <w:p w:rsidR="00A87898" w:rsidRPr="00634A57" w:rsidRDefault="006069DE" w:rsidP="00634A57">
      <w:pPr>
        <w:pStyle w:val="Prrafodelista"/>
        <w:numPr>
          <w:ilvl w:val="0"/>
          <w:numId w:val="7"/>
        </w:numPr>
        <w:tabs>
          <w:tab w:val="left" w:pos="981"/>
          <w:tab w:val="left" w:pos="982"/>
        </w:tabs>
        <w:spacing w:before="93"/>
        <w:ind w:hanging="360"/>
        <w:jc w:val="both"/>
        <w:rPr>
          <w:rFonts w:ascii="Times New Roman" w:hAnsi="Times New Roman" w:cs="Times New Roman"/>
          <w:sz w:val="24"/>
        </w:rPr>
      </w:pPr>
      <w:r w:rsidRPr="00634A57">
        <w:rPr>
          <w:rFonts w:ascii="Times New Roman" w:hAnsi="Times New Roman" w:cs="Times New Roman"/>
          <w:sz w:val="24"/>
        </w:rPr>
        <w:t>Reconocer las relaciones existentes en los elementos de un conjunto numérico.</w:t>
      </w:r>
    </w:p>
    <w:p w:rsidR="00A87898" w:rsidRPr="00634A57" w:rsidRDefault="006069DE" w:rsidP="00634A57">
      <w:pPr>
        <w:pStyle w:val="Prrafodelista"/>
        <w:numPr>
          <w:ilvl w:val="0"/>
          <w:numId w:val="7"/>
        </w:numPr>
        <w:tabs>
          <w:tab w:val="left" w:pos="981"/>
          <w:tab w:val="left" w:pos="982"/>
        </w:tabs>
        <w:spacing w:before="1"/>
        <w:ind w:hanging="360"/>
        <w:jc w:val="both"/>
        <w:rPr>
          <w:rFonts w:ascii="Times New Roman" w:hAnsi="Times New Roman" w:cs="Times New Roman"/>
          <w:sz w:val="24"/>
        </w:rPr>
      </w:pPr>
      <w:r w:rsidRPr="00634A57">
        <w:rPr>
          <w:rFonts w:ascii="Times New Roman" w:hAnsi="Times New Roman" w:cs="Times New Roman"/>
          <w:sz w:val="24"/>
        </w:rPr>
        <w:t>Aplicar con sentido lógico diversas formas de distribuir números en las que se cumplan determinadas condiciones.</w:t>
      </w:r>
    </w:p>
    <w:p w:rsidR="00A87898" w:rsidRPr="00634A57" w:rsidRDefault="006069DE" w:rsidP="00634A57">
      <w:pPr>
        <w:pStyle w:val="Prrafodelista"/>
        <w:numPr>
          <w:ilvl w:val="0"/>
          <w:numId w:val="7"/>
        </w:numPr>
        <w:tabs>
          <w:tab w:val="left" w:pos="981"/>
          <w:tab w:val="left" w:pos="982"/>
          <w:tab w:val="left" w:pos="1878"/>
          <w:tab w:val="left" w:pos="2876"/>
          <w:tab w:val="left" w:pos="4167"/>
          <w:tab w:val="left" w:pos="4833"/>
          <w:tab w:val="left" w:pos="5229"/>
          <w:tab w:val="left" w:pos="6458"/>
          <w:tab w:val="left" w:pos="6928"/>
          <w:tab w:val="left" w:pos="8183"/>
        </w:tabs>
        <w:ind w:hanging="360"/>
        <w:jc w:val="both"/>
        <w:rPr>
          <w:rFonts w:ascii="Times New Roman" w:hAnsi="Times New Roman" w:cs="Times New Roman"/>
          <w:sz w:val="24"/>
        </w:rPr>
      </w:pPr>
      <w:r w:rsidRPr="00634A57">
        <w:rPr>
          <w:rFonts w:ascii="Times New Roman" w:hAnsi="Times New Roman" w:cs="Times New Roman"/>
          <w:sz w:val="24"/>
        </w:rPr>
        <w:t>Aplicar</w:t>
      </w:r>
      <w:r w:rsidRPr="00634A57">
        <w:rPr>
          <w:rFonts w:ascii="Times New Roman" w:hAnsi="Times New Roman" w:cs="Times New Roman"/>
          <w:sz w:val="24"/>
        </w:rPr>
        <w:tab/>
        <w:t>criterios</w:t>
      </w:r>
      <w:r w:rsidRPr="00634A57">
        <w:rPr>
          <w:rFonts w:ascii="Times New Roman" w:hAnsi="Times New Roman" w:cs="Times New Roman"/>
          <w:sz w:val="24"/>
        </w:rPr>
        <w:tab/>
        <w:t>necesarios</w:t>
      </w:r>
      <w:r w:rsidRPr="00634A57">
        <w:rPr>
          <w:rFonts w:ascii="Times New Roman" w:hAnsi="Times New Roman" w:cs="Times New Roman"/>
          <w:sz w:val="24"/>
        </w:rPr>
        <w:tab/>
        <w:t>para</w:t>
      </w:r>
      <w:r w:rsidRPr="00634A57">
        <w:rPr>
          <w:rFonts w:ascii="Times New Roman" w:hAnsi="Times New Roman" w:cs="Times New Roman"/>
          <w:sz w:val="24"/>
        </w:rPr>
        <w:tab/>
        <w:t>la</w:t>
      </w:r>
      <w:r w:rsidRPr="00634A57">
        <w:rPr>
          <w:rFonts w:ascii="Times New Roman" w:hAnsi="Times New Roman" w:cs="Times New Roman"/>
          <w:sz w:val="24"/>
        </w:rPr>
        <w:tab/>
        <w:t>resolución</w:t>
      </w:r>
      <w:r w:rsidRPr="00634A57">
        <w:rPr>
          <w:rFonts w:ascii="Times New Roman" w:hAnsi="Times New Roman" w:cs="Times New Roman"/>
          <w:sz w:val="24"/>
        </w:rPr>
        <w:tab/>
        <w:t>de</w:t>
      </w:r>
      <w:r w:rsidRPr="00634A57">
        <w:rPr>
          <w:rFonts w:ascii="Times New Roman" w:hAnsi="Times New Roman" w:cs="Times New Roman"/>
          <w:sz w:val="24"/>
        </w:rPr>
        <w:tab/>
        <w:t>problemas</w:t>
      </w:r>
      <w:r w:rsidRPr="00634A57">
        <w:rPr>
          <w:rFonts w:ascii="Times New Roman" w:hAnsi="Times New Roman" w:cs="Times New Roman"/>
          <w:sz w:val="24"/>
        </w:rPr>
        <w:tab/>
      </w:r>
      <w:r w:rsidRPr="00634A57">
        <w:rPr>
          <w:rFonts w:ascii="Times New Roman" w:hAnsi="Times New Roman" w:cs="Times New Roman"/>
          <w:spacing w:val="-9"/>
          <w:sz w:val="24"/>
        </w:rPr>
        <w:t xml:space="preserve">de </w:t>
      </w:r>
      <w:r w:rsidRPr="00634A57">
        <w:rPr>
          <w:rFonts w:ascii="Times New Roman" w:hAnsi="Times New Roman" w:cs="Times New Roman"/>
          <w:sz w:val="24"/>
        </w:rPr>
        <w:t>ordenamiento de</w:t>
      </w:r>
      <w:r w:rsidRPr="00634A57">
        <w:rPr>
          <w:rFonts w:ascii="Times New Roman" w:hAnsi="Times New Roman" w:cs="Times New Roman"/>
          <w:spacing w:val="-3"/>
          <w:sz w:val="24"/>
        </w:rPr>
        <w:t xml:space="preserve"> </w:t>
      </w:r>
      <w:r w:rsidRPr="00634A57">
        <w:rPr>
          <w:rFonts w:ascii="Times New Roman" w:hAnsi="Times New Roman" w:cs="Times New Roman"/>
          <w:sz w:val="24"/>
        </w:rPr>
        <w:t>información.</w:t>
      </w:r>
    </w:p>
    <w:p w:rsidR="00A87898" w:rsidRPr="00634A57" w:rsidRDefault="006069DE" w:rsidP="00634A57">
      <w:pPr>
        <w:pStyle w:val="Prrafodelista"/>
        <w:numPr>
          <w:ilvl w:val="0"/>
          <w:numId w:val="7"/>
        </w:numPr>
        <w:tabs>
          <w:tab w:val="left" w:pos="981"/>
          <w:tab w:val="left" w:pos="982"/>
        </w:tabs>
        <w:spacing w:line="242" w:lineRule="auto"/>
        <w:ind w:right="510" w:hanging="360"/>
        <w:jc w:val="both"/>
        <w:rPr>
          <w:rFonts w:ascii="Times New Roman" w:hAnsi="Times New Roman" w:cs="Times New Roman"/>
          <w:sz w:val="24"/>
        </w:rPr>
      </w:pPr>
      <w:r w:rsidRPr="00634A57">
        <w:rPr>
          <w:rFonts w:ascii="Times New Roman" w:hAnsi="Times New Roman" w:cs="Times New Roman"/>
          <w:sz w:val="24"/>
        </w:rPr>
        <w:t>Afianzar su sentido de análisis teniendo que identificar el orden en que su ubican los</w:t>
      </w:r>
      <w:r w:rsidRPr="00634A57">
        <w:rPr>
          <w:rFonts w:ascii="Times New Roman" w:hAnsi="Times New Roman" w:cs="Times New Roman"/>
          <w:spacing w:val="-1"/>
          <w:sz w:val="24"/>
        </w:rPr>
        <w:t xml:space="preserve"> </w:t>
      </w:r>
      <w:r w:rsidRPr="00634A57">
        <w:rPr>
          <w:rFonts w:ascii="Times New Roman" w:hAnsi="Times New Roman" w:cs="Times New Roman"/>
          <w:sz w:val="24"/>
        </w:rPr>
        <w:t>datos.</w:t>
      </w:r>
    </w:p>
    <w:p w:rsidR="00A87898" w:rsidRPr="00634A57" w:rsidRDefault="006069DE" w:rsidP="00634A57">
      <w:pPr>
        <w:pStyle w:val="Prrafodelista"/>
        <w:numPr>
          <w:ilvl w:val="0"/>
          <w:numId w:val="7"/>
        </w:numPr>
        <w:tabs>
          <w:tab w:val="left" w:pos="981"/>
          <w:tab w:val="left" w:pos="982"/>
        </w:tabs>
        <w:spacing w:line="242" w:lineRule="auto"/>
        <w:ind w:right="507" w:hanging="360"/>
        <w:jc w:val="both"/>
        <w:rPr>
          <w:rFonts w:ascii="Times New Roman" w:hAnsi="Times New Roman" w:cs="Times New Roman"/>
          <w:sz w:val="24"/>
        </w:rPr>
      </w:pPr>
      <w:r w:rsidRPr="00634A57">
        <w:rPr>
          <w:rFonts w:ascii="Times New Roman" w:hAnsi="Times New Roman" w:cs="Times New Roman"/>
          <w:sz w:val="24"/>
        </w:rPr>
        <w:t>Relacionar de forma acertada situaciones particulares para llegar a plantear conclusiones de carácter</w:t>
      </w:r>
      <w:r w:rsidRPr="00634A57">
        <w:rPr>
          <w:rFonts w:ascii="Times New Roman" w:hAnsi="Times New Roman" w:cs="Times New Roman"/>
          <w:spacing w:val="-4"/>
          <w:sz w:val="24"/>
        </w:rPr>
        <w:t xml:space="preserve"> </w:t>
      </w:r>
      <w:r w:rsidRPr="00634A57">
        <w:rPr>
          <w:rFonts w:ascii="Times New Roman" w:hAnsi="Times New Roman" w:cs="Times New Roman"/>
          <w:sz w:val="24"/>
        </w:rPr>
        <w:t>general.</w:t>
      </w:r>
    </w:p>
    <w:p w:rsidR="00A87898" w:rsidRPr="00634A57" w:rsidRDefault="006069DE" w:rsidP="00634A57">
      <w:pPr>
        <w:pStyle w:val="Prrafodelista"/>
        <w:numPr>
          <w:ilvl w:val="0"/>
          <w:numId w:val="7"/>
        </w:numPr>
        <w:tabs>
          <w:tab w:val="left" w:pos="981"/>
          <w:tab w:val="left" w:pos="982"/>
        </w:tabs>
        <w:ind w:right="508" w:hanging="360"/>
        <w:jc w:val="both"/>
        <w:rPr>
          <w:rFonts w:ascii="Times New Roman" w:hAnsi="Times New Roman" w:cs="Times New Roman"/>
          <w:sz w:val="24"/>
        </w:rPr>
      </w:pPr>
      <w:r w:rsidRPr="00634A57">
        <w:rPr>
          <w:rFonts w:ascii="Times New Roman" w:hAnsi="Times New Roman" w:cs="Times New Roman"/>
          <w:sz w:val="24"/>
        </w:rPr>
        <w:t>Comprender que el razonamiento inductivo es una forma de razonamiento que puede utilizarse para ir de lo simple a lo</w:t>
      </w:r>
      <w:r w:rsidRPr="00634A57">
        <w:rPr>
          <w:rFonts w:ascii="Times New Roman" w:hAnsi="Times New Roman" w:cs="Times New Roman"/>
          <w:spacing w:val="-6"/>
          <w:sz w:val="24"/>
        </w:rPr>
        <w:t xml:space="preserve"> </w:t>
      </w:r>
      <w:r w:rsidRPr="00634A57">
        <w:rPr>
          <w:rFonts w:ascii="Times New Roman" w:hAnsi="Times New Roman" w:cs="Times New Roman"/>
          <w:sz w:val="24"/>
        </w:rPr>
        <w:t>complejo.</w:t>
      </w:r>
    </w:p>
    <w:p w:rsidR="00A87898" w:rsidRPr="00634A57" w:rsidRDefault="006069DE" w:rsidP="00634A57">
      <w:pPr>
        <w:pStyle w:val="Prrafodelista"/>
        <w:numPr>
          <w:ilvl w:val="0"/>
          <w:numId w:val="7"/>
        </w:numPr>
        <w:tabs>
          <w:tab w:val="left" w:pos="981"/>
          <w:tab w:val="left" w:pos="982"/>
        </w:tabs>
        <w:ind w:right="505" w:hanging="360"/>
        <w:jc w:val="both"/>
        <w:rPr>
          <w:rFonts w:ascii="Times New Roman" w:hAnsi="Times New Roman" w:cs="Times New Roman"/>
          <w:sz w:val="24"/>
        </w:rPr>
      </w:pPr>
      <w:r w:rsidRPr="00634A57">
        <w:rPr>
          <w:rFonts w:ascii="Times New Roman" w:hAnsi="Times New Roman" w:cs="Times New Roman"/>
          <w:sz w:val="24"/>
        </w:rPr>
        <w:t>Reconocer una proposición de carácter general y aplicarla a situaciones particulares.</w:t>
      </w:r>
    </w:p>
    <w:p w:rsidR="00A87898" w:rsidRPr="00634A57" w:rsidRDefault="006069DE" w:rsidP="00634A57">
      <w:pPr>
        <w:pStyle w:val="Prrafodelista"/>
        <w:numPr>
          <w:ilvl w:val="0"/>
          <w:numId w:val="7"/>
        </w:numPr>
        <w:tabs>
          <w:tab w:val="left" w:pos="981"/>
          <w:tab w:val="left" w:pos="982"/>
        </w:tabs>
        <w:ind w:right="510" w:hanging="360"/>
        <w:jc w:val="both"/>
        <w:rPr>
          <w:rFonts w:ascii="Times New Roman" w:hAnsi="Times New Roman" w:cs="Times New Roman"/>
          <w:sz w:val="24"/>
        </w:rPr>
      </w:pPr>
      <w:r w:rsidRPr="00634A57">
        <w:rPr>
          <w:rFonts w:ascii="Times New Roman" w:hAnsi="Times New Roman" w:cs="Times New Roman"/>
          <w:sz w:val="24"/>
        </w:rPr>
        <w:t>Entender que el razonamiento deductivo y el razonamiento inductivo se relacionan en forma</w:t>
      </w:r>
      <w:r w:rsidRPr="00634A57">
        <w:rPr>
          <w:rFonts w:ascii="Times New Roman" w:hAnsi="Times New Roman" w:cs="Times New Roman"/>
          <w:spacing w:val="-3"/>
          <w:sz w:val="24"/>
        </w:rPr>
        <w:t xml:space="preserve"> </w:t>
      </w:r>
      <w:r w:rsidRPr="00634A57">
        <w:rPr>
          <w:rFonts w:ascii="Times New Roman" w:hAnsi="Times New Roman" w:cs="Times New Roman"/>
          <w:sz w:val="24"/>
        </w:rPr>
        <w:t>cíclica.</w:t>
      </w:r>
    </w:p>
    <w:p w:rsidR="00A87898" w:rsidRPr="00634A57" w:rsidRDefault="006069DE" w:rsidP="00634A57">
      <w:pPr>
        <w:pStyle w:val="Prrafodelista"/>
        <w:numPr>
          <w:ilvl w:val="0"/>
          <w:numId w:val="7"/>
        </w:numPr>
        <w:tabs>
          <w:tab w:val="left" w:pos="981"/>
          <w:tab w:val="left" w:pos="982"/>
        </w:tabs>
        <w:ind w:hanging="360"/>
        <w:jc w:val="both"/>
        <w:rPr>
          <w:rFonts w:ascii="Times New Roman" w:hAnsi="Times New Roman" w:cs="Times New Roman"/>
          <w:sz w:val="24"/>
        </w:rPr>
      </w:pPr>
      <w:r w:rsidRPr="00634A57">
        <w:rPr>
          <w:rFonts w:ascii="Times New Roman" w:hAnsi="Times New Roman" w:cs="Times New Roman"/>
          <w:sz w:val="24"/>
        </w:rPr>
        <w:t>Comprender que la matemática está construida y emplea principalmente el método deductivo para abordar sus</w:t>
      </w:r>
      <w:r w:rsidRPr="00634A57">
        <w:rPr>
          <w:rFonts w:ascii="Times New Roman" w:hAnsi="Times New Roman" w:cs="Times New Roman"/>
          <w:spacing w:val="-2"/>
          <w:sz w:val="24"/>
        </w:rPr>
        <w:t xml:space="preserve"> </w:t>
      </w:r>
      <w:r w:rsidRPr="00634A57">
        <w:rPr>
          <w:rFonts w:ascii="Times New Roman" w:hAnsi="Times New Roman" w:cs="Times New Roman"/>
          <w:sz w:val="24"/>
        </w:rPr>
        <w:t>problemas.</w:t>
      </w:r>
    </w:p>
    <w:p w:rsidR="00A87898" w:rsidRPr="00634A57" w:rsidRDefault="006069DE" w:rsidP="00634A57">
      <w:pPr>
        <w:pStyle w:val="Prrafodelista"/>
        <w:numPr>
          <w:ilvl w:val="0"/>
          <w:numId w:val="7"/>
        </w:numPr>
        <w:tabs>
          <w:tab w:val="left" w:pos="981"/>
          <w:tab w:val="left" w:pos="982"/>
        </w:tabs>
        <w:ind w:right="511" w:hanging="360"/>
        <w:jc w:val="both"/>
        <w:rPr>
          <w:rFonts w:ascii="Times New Roman" w:hAnsi="Times New Roman" w:cs="Times New Roman"/>
          <w:sz w:val="24"/>
        </w:rPr>
      </w:pPr>
      <w:r w:rsidRPr="00634A57">
        <w:rPr>
          <w:rFonts w:ascii="Times New Roman" w:hAnsi="Times New Roman" w:cs="Times New Roman"/>
          <w:sz w:val="24"/>
        </w:rPr>
        <w:t>Interpretar adecuadamente los enunciados en forma literal y representarlos de manera</w:t>
      </w:r>
      <w:r w:rsidRPr="00634A57">
        <w:rPr>
          <w:rFonts w:ascii="Times New Roman" w:hAnsi="Times New Roman" w:cs="Times New Roman"/>
          <w:spacing w:val="-1"/>
          <w:sz w:val="24"/>
        </w:rPr>
        <w:t xml:space="preserve"> </w:t>
      </w:r>
      <w:r w:rsidRPr="00634A57">
        <w:rPr>
          <w:rFonts w:ascii="Times New Roman" w:hAnsi="Times New Roman" w:cs="Times New Roman"/>
          <w:sz w:val="24"/>
        </w:rPr>
        <w:t>simbólica.</w:t>
      </w:r>
    </w:p>
    <w:p w:rsidR="00A87898" w:rsidRPr="00634A57" w:rsidRDefault="006069DE" w:rsidP="00634A57">
      <w:pPr>
        <w:pStyle w:val="Prrafodelista"/>
        <w:numPr>
          <w:ilvl w:val="0"/>
          <w:numId w:val="7"/>
        </w:numPr>
        <w:tabs>
          <w:tab w:val="left" w:pos="981"/>
          <w:tab w:val="left" w:pos="982"/>
        </w:tabs>
        <w:ind w:right="510" w:hanging="360"/>
        <w:jc w:val="both"/>
        <w:rPr>
          <w:rFonts w:ascii="Times New Roman" w:hAnsi="Times New Roman" w:cs="Times New Roman"/>
          <w:sz w:val="24"/>
        </w:rPr>
      </w:pPr>
      <w:r w:rsidRPr="00634A57">
        <w:rPr>
          <w:rFonts w:ascii="Times New Roman" w:hAnsi="Times New Roman" w:cs="Times New Roman"/>
          <w:sz w:val="24"/>
        </w:rPr>
        <w:t>Comprender que lo más importante al tener un conjunto de datos es aprender a relacionarlos</w:t>
      </w:r>
      <w:r w:rsidRPr="00634A57">
        <w:rPr>
          <w:rFonts w:ascii="Times New Roman" w:hAnsi="Times New Roman" w:cs="Times New Roman"/>
          <w:spacing w:val="-6"/>
          <w:sz w:val="24"/>
        </w:rPr>
        <w:t xml:space="preserve"> </w:t>
      </w:r>
      <w:r w:rsidRPr="00634A57">
        <w:rPr>
          <w:rFonts w:ascii="Times New Roman" w:hAnsi="Times New Roman" w:cs="Times New Roman"/>
          <w:sz w:val="24"/>
        </w:rPr>
        <w:t>adecuadamente.</w:t>
      </w:r>
    </w:p>
    <w:p w:rsidR="00A87898" w:rsidRPr="00634A57" w:rsidRDefault="006069DE" w:rsidP="00634A57">
      <w:pPr>
        <w:pStyle w:val="Prrafodelista"/>
        <w:numPr>
          <w:ilvl w:val="0"/>
          <w:numId w:val="7"/>
        </w:numPr>
        <w:tabs>
          <w:tab w:val="left" w:pos="981"/>
          <w:tab w:val="left" w:pos="982"/>
        </w:tabs>
        <w:spacing w:line="252" w:lineRule="exact"/>
        <w:ind w:left="981" w:right="0" w:hanging="349"/>
        <w:jc w:val="both"/>
        <w:rPr>
          <w:rFonts w:ascii="Times New Roman" w:hAnsi="Times New Roman" w:cs="Times New Roman"/>
          <w:sz w:val="24"/>
        </w:rPr>
      </w:pPr>
      <w:r w:rsidRPr="00634A57">
        <w:rPr>
          <w:rFonts w:ascii="Times New Roman" w:hAnsi="Times New Roman" w:cs="Times New Roman"/>
          <w:sz w:val="24"/>
        </w:rPr>
        <w:t>Plantear una ecuación y luego resolverla</w:t>
      </w:r>
      <w:r w:rsidRPr="00634A57">
        <w:rPr>
          <w:rFonts w:ascii="Times New Roman" w:hAnsi="Times New Roman" w:cs="Times New Roman"/>
          <w:spacing w:val="-8"/>
          <w:sz w:val="24"/>
        </w:rPr>
        <w:t xml:space="preserve"> </w:t>
      </w:r>
      <w:r w:rsidRPr="00634A57">
        <w:rPr>
          <w:rFonts w:ascii="Times New Roman" w:hAnsi="Times New Roman" w:cs="Times New Roman"/>
          <w:sz w:val="24"/>
        </w:rPr>
        <w:t>acertadamente.</w:t>
      </w:r>
    </w:p>
    <w:p w:rsidR="00A87898" w:rsidRPr="00634A57" w:rsidRDefault="006069DE" w:rsidP="00634A57">
      <w:pPr>
        <w:pStyle w:val="Prrafodelista"/>
        <w:numPr>
          <w:ilvl w:val="0"/>
          <w:numId w:val="7"/>
        </w:numPr>
        <w:tabs>
          <w:tab w:val="left" w:pos="981"/>
          <w:tab w:val="left" w:pos="982"/>
        </w:tabs>
        <w:ind w:right="511" w:hanging="360"/>
        <w:jc w:val="both"/>
        <w:rPr>
          <w:rFonts w:ascii="Times New Roman" w:hAnsi="Times New Roman" w:cs="Times New Roman"/>
          <w:sz w:val="24"/>
        </w:rPr>
      </w:pPr>
      <w:r w:rsidRPr="00634A57">
        <w:rPr>
          <w:rFonts w:ascii="Times New Roman" w:hAnsi="Times New Roman" w:cs="Times New Roman"/>
          <w:sz w:val="24"/>
        </w:rPr>
        <w:t>Relacionar correctamente las edades de una o más personas en el transcurso del</w:t>
      </w:r>
      <w:r w:rsidRPr="00634A57">
        <w:rPr>
          <w:rFonts w:ascii="Times New Roman" w:hAnsi="Times New Roman" w:cs="Times New Roman"/>
          <w:spacing w:val="-3"/>
          <w:sz w:val="24"/>
        </w:rPr>
        <w:t xml:space="preserve"> </w:t>
      </w:r>
      <w:r w:rsidRPr="00634A57">
        <w:rPr>
          <w:rFonts w:ascii="Times New Roman" w:hAnsi="Times New Roman" w:cs="Times New Roman"/>
          <w:sz w:val="24"/>
        </w:rPr>
        <w:t>tiempo.</w:t>
      </w:r>
    </w:p>
    <w:p w:rsidR="00A87898" w:rsidRPr="00634A57" w:rsidRDefault="006069DE" w:rsidP="00634A57">
      <w:pPr>
        <w:pStyle w:val="Prrafodelista"/>
        <w:numPr>
          <w:ilvl w:val="0"/>
          <w:numId w:val="7"/>
        </w:numPr>
        <w:tabs>
          <w:tab w:val="left" w:pos="981"/>
          <w:tab w:val="left" w:pos="982"/>
        </w:tabs>
        <w:ind w:right="510" w:hanging="360"/>
        <w:jc w:val="both"/>
        <w:rPr>
          <w:rFonts w:ascii="Times New Roman" w:hAnsi="Times New Roman" w:cs="Times New Roman"/>
          <w:sz w:val="24"/>
        </w:rPr>
      </w:pPr>
      <w:r w:rsidRPr="00634A57">
        <w:rPr>
          <w:rFonts w:ascii="Times New Roman" w:hAnsi="Times New Roman" w:cs="Times New Roman"/>
          <w:sz w:val="24"/>
        </w:rPr>
        <w:t>Orientar y desarrollar las formas de resolución del planteo de ecuaciones en la aplicación de problemas sobre</w:t>
      </w:r>
      <w:r w:rsidRPr="00634A57">
        <w:rPr>
          <w:rFonts w:ascii="Times New Roman" w:hAnsi="Times New Roman" w:cs="Times New Roman"/>
          <w:spacing w:val="-3"/>
          <w:sz w:val="24"/>
        </w:rPr>
        <w:t xml:space="preserve"> </w:t>
      </w:r>
      <w:r w:rsidRPr="00634A57">
        <w:rPr>
          <w:rFonts w:ascii="Times New Roman" w:hAnsi="Times New Roman" w:cs="Times New Roman"/>
          <w:sz w:val="24"/>
        </w:rPr>
        <w:t>edades.</w:t>
      </w:r>
    </w:p>
    <w:p w:rsidR="00A87898" w:rsidRPr="00634A57" w:rsidRDefault="006069DE" w:rsidP="00634A57">
      <w:pPr>
        <w:pStyle w:val="Prrafodelista"/>
        <w:numPr>
          <w:ilvl w:val="0"/>
          <w:numId w:val="7"/>
        </w:numPr>
        <w:tabs>
          <w:tab w:val="left" w:pos="981"/>
          <w:tab w:val="left" w:pos="982"/>
        </w:tabs>
        <w:ind w:hanging="360"/>
        <w:jc w:val="both"/>
        <w:rPr>
          <w:rFonts w:ascii="Times New Roman" w:hAnsi="Times New Roman" w:cs="Times New Roman"/>
          <w:sz w:val="24"/>
        </w:rPr>
      </w:pPr>
      <w:r w:rsidRPr="00634A57">
        <w:rPr>
          <w:rFonts w:ascii="Times New Roman" w:hAnsi="Times New Roman" w:cs="Times New Roman"/>
          <w:sz w:val="24"/>
        </w:rPr>
        <w:t>Esclarecer y manejar convenientemente los conceptos y criterios acerca de los problemas sobre</w:t>
      </w:r>
      <w:r w:rsidRPr="00634A57">
        <w:rPr>
          <w:rFonts w:ascii="Times New Roman" w:hAnsi="Times New Roman" w:cs="Times New Roman"/>
          <w:spacing w:val="-5"/>
          <w:sz w:val="24"/>
        </w:rPr>
        <w:t xml:space="preserve"> </w:t>
      </w:r>
      <w:r w:rsidRPr="00634A57">
        <w:rPr>
          <w:rFonts w:ascii="Times New Roman" w:hAnsi="Times New Roman" w:cs="Times New Roman"/>
          <w:sz w:val="24"/>
        </w:rPr>
        <w:t>móviles.</w:t>
      </w:r>
    </w:p>
    <w:p w:rsidR="00A87898" w:rsidRPr="00634A57" w:rsidRDefault="006069DE" w:rsidP="00634A57">
      <w:pPr>
        <w:pStyle w:val="Prrafodelista"/>
        <w:numPr>
          <w:ilvl w:val="0"/>
          <w:numId w:val="7"/>
        </w:numPr>
        <w:tabs>
          <w:tab w:val="left" w:pos="981"/>
          <w:tab w:val="left" w:pos="982"/>
        </w:tabs>
        <w:spacing w:line="252" w:lineRule="exact"/>
        <w:ind w:left="981" w:right="0" w:hanging="349"/>
        <w:jc w:val="both"/>
        <w:rPr>
          <w:rFonts w:ascii="Times New Roman" w:hAnsi="Times New Roman" w:cs="Times New Roman"/>
          <w:sz w:val="24"/>
        </w:rPr>
      </w:pPr>
      <w:r w:rsidRPr="00634A57">
        <w:rPr>
          <w:rFonts w:ascii="Times New Roman" w:hAnsi="Times New Roman" w:cs="Times New Roman"/>
          <w:sz w:val="24"/>
        </w:rPr>
        <w:t>Resolver los problemas sobre</w:t>
      </w:r>
      <w:r w:rsidRPr="00634A57">
        <w:rPr>
          <w:rFonts w:ascii="Times New Roman" w:hAnsi="Times New Roman" w:cs="Times New Roman"/>
          <w:spacing w:val="-4"/>
          <w:sz w:val="24"/>
        </w:rPr>
        <w:t xml:space="preserve"> </w:t>
      </w:r>
      <w:r w:rsidRPr="00634A57">
        <w:rPr>
          <w:rFonts w:ascii="Times New Roman" w:hAnsi="Times New Roman" w:cs="Times New Roman"/>
          <w:sz w:val="24"/>
        </w:rPr>
        <w:t>cronometría.</w:t>
      </w:r>
    </w:p>
    <w:p w:rsidR="00A87898" w:rsidRPr="00634A57" w:rsidRDefault="006069DE" w:rsidP="00634A57">
      <w:pPr>
        <w:pStyle w:val="Prrafodelista"/>
        <w:numPr>
          <w:ilvl w:val="0"/>
          <w:numId w:val="7"/>
        </w:numPr>
        <w:tabs>
          <w:tab w:val="left" w:pos="982"/>
        </w:tabs>
        <w:ind w:hanging="360"/>
        <w:jc w:val="both"/>
        <w:rPr>
          <w:rFonts w:ascii="Times New Roman" w:hAnsi="Times New Roman" w:cs="Times New Roman"/>
          <w:sz w:val="24"/>
        </w:rPr>
      </w:pPr>
      <w:r w:rsidRPr="00634A57">
        <w:rPr>
          <w:rFonts w:ascii="Times New Roman" w:hAnsi="Times New Roman" w:cs="Times New Roman"/>
          <w:sz w:val="24"/>
        </w:rPr>
        <w:t>Reforzar la capacidad de abstracción adquirida en el planteo de ecuaciones.</w:t>
      </w:r>
    </w:p>
    <w:p w:rsidR="00A87898" w:rsidRPr="00634A57" w:rsidRDefault="006069DE" w:rsidP="00634A57">
      <w:pPr>
        <w:pStyle w:val="Prrafodelista"/>
        <w:numPr>
          <w:ilvl w:val="0"/>
          <w:numId w:val="7"/>
        </w:numPr>
        <w:tabs>
          <w:tab w:val="left" w:pos="982"/>
        </w:tabs>
        <w:ind w:right="508" w:hanging="360"/>
        <w:jc w:val="both"/>
        <w:rPr>
          <w:rFonts w:ascii="Times New Roman" w:hAnsi="Times New Roman" w:cs="Times New Roman"/>
          <w:sz w:val="24"/>
        </w:rPr>
      </w:pPr>
      <w:r w:rsidRPr="00634A57">
        <w:rPr>
          <w:rFonts w:ascii="Times New Roman" w:hAnsi="Times New Roman" w:cs="Times New Roman"/>
          <w:sz w:val="24"/>
        </w:rPr>
        <w:t>Conocer el concepto de magnitud y la relación de comparación que se puede establecer entre dos o más</w:t>
      </w:r>
      <w:r w:rsidRPr="00634A57">
        <w:rPr>
          <w:rFonts w:ascii="Times New Roman" w:hAnsi="Times New Roman" w:cs="Times New Roman"/>
          <w:spacing w:val="-6"/>
          <w:sz w:val="24"/>
        </w:rPr>
        <w:t xml:space="preserve"> </w:t>
      </w:r>
      <w:r w:rsidRPr="00634A57">
        <w:rPr>
          <w:rFonts w:ascii="Times New Roman" w:hAnsi="Times New Roman" w:cs="Times New Roman"/>
          <w:sz w:val="24"/>
        </w:rPr>
        <w:t>magnitudes.</w:t>
      </w:r>
    </w:p>
    <w:p w:rsidR="00A87898" w:rsidRPr="00634A57" w:rsidRDefault="006069DE" w:rsidP="00634A57">
      <w:pPr>
        <w:pStyle w:val="Prrafodelista"/>
        <w:numPr>
          <w:ilvl w:val="0"/>
          <w:numId w:val="7"/>
        </w:numPr>
        <w:tabs>
          <w:tab w:val="left" w:pos="982"/>
        </w:tabs>
        <w:ind w:right="508" w:hanging="360"/>
        <w:jc w:val="both"/>
        <w:rPr>
          <w:rFonts w:ascii="Times New Roman" w:hAnsi="Times New Roman" w:cs="Times New Roman"/>
          <w:sz w:val="24"/>
        </w:rPr>
      </w:pPr>
      <w:r w:rsidRPr="00634A57">
        <w:rPr>
          <w:rFonts w:ascii="Times New Roman" w:hAnsi="Times New Roman" w:cs="Times New Roman"/>
          <w:sz w:val="24"/>
        </w:rPr>
        <w:t>Aprender que el concepto de magnitud lo podemos apreciar en todas las cosas que nos</w:t>
      </w:r>
      <w:r w:rsidRPr="00634A57">
        <w:rPr>
          <w:rFonts w:ascii="Times New Roman" w:hAnsi="Times New Roman" w:cs="Times New Roman"/>
          <w:spacing w:val="-6"/>
          <w:sz w:val="24"/>
        </w:rPr>
        <w:t xml:space="preserve"> </w:t>
      </w:r>
      <w:r w:rsidRPr="00634A57">
        <w:rPr>
          <w:rFonts w:ascii="Times New Roman" w:hAnsi="Times New Roman" w:cs="Times New Roman"/>
          <w:sz w:val="24"/>
        </w:rPr>
        <w:t>rodean.</w:t>
      </w:r>
    </w:p>
    <w:p w:rsidR="00A87898" w:rsidRPr="00634A57" w:rsidRDefault="00CB1D51" w:rsidP="00634A57">
      <w:pPr>
        <w:pStyle w:val="Prrafodelista"/>
        <w:numPr>
          <w:ilvl w:val="0"/>
          <w:numId w:val="7"/>
        </w:numPr>
        <w:tabs>
          <w:tab w:val="left" w:pos="982"/>
        </w:tabs>
        <w:ind w:right="511" w:hanging="360"/>
        <w:jc w:val="both"/>
        <w:rPr>
          <w:rFonts w:ascii="Times New Roman" w:hAnsi="Times New Roman" w:cs="Times New Roman"/>
          <w:sz w:val="24"/>
        </w:rPr>
      </w:pPr>
      <w:r w:rsidRPr="00634A57">
        <w:rPr>
          <w:rFonts w:ascii="Times New Roman" w:hAnsi="Times New Roman" w:cs="Times New Roman"/>
          <w:noProof/>
          <w:sz w:val="24"/>
          <w:lang w:val="es-CO" w:eastAsia="es-CO" w:bidi="ar-SA"/>
        </w:rPr>
        <mc:AlternateContent>
          <mc:Choice Requires="wps">
            <w:drawing>
              <wp:anchor distT="0" distB="0" distL="114300" distR="114300" simplePos="0" relativeHeight="251310080" behindDoc="1" locked="0" layoutInCell="1" allowOverlap="1" wp14:anchorId="601168A3" wp14:editId="16E8260F">
                <wp:simplePos x="0" y="0"/>
                <wp:positionH relativeFrom="page">
                  <wp:posOffset>1080770</wp:posOffset>
                </wp:positionH>
                <wp:positionV relativeFrom="paragraph">
                  <wp:posOffset>74295</wp:posOffset>
                </wp:positionV>
                <wp:extent cx="1123315" cy="156845"/>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98" w:rsidRDefault="006069DE">
                            <w:pPr>
                              <w:spacing w:line="247" w:lineRule="exact"/>
                              <w:rPr>
                                <w:b/>
                              </w:rPr>
                            </w:pPr>
                            <w:r>
                              <w:rPr>
                                <w:b/>
                                <w:spacing w:val="-1"/>
                              </w:rPr>
                              <w:t>COMPETENCIAS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85.1pt;margin-top:5.85pt;width:88.45pt;height:12.35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DsQ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" filled="f" stroked="f">
                <v:textbox inset="0,0,0,0">
                  <w:txbxContent>
                    <w:p w:rsidR="00A87898" w:rsidRDefault="006069DE">
                      <w:pPr>
                        <w:spacing w:line="247" w:lineRule="exact"/>
                        <w:rPr>
                          <w:b/>
                        </w:rPr>
                      </w:pPr>
                      <w:r>
                        <w:rPr>
                          <w:b/>
                          <w:spacing w:val="-1"/>
                        </w:rPr>
                        <w:t>COMPETENCIAS</w:t>
                      </w:r>
                    </w:p>
                  </w:txbxContent>
                </v:textbox>
                <w10:wrap anchorx="page"/>
              </v:shape>
            </w:pict>
          </mc:Fallback>
        </mc:AlternateContent>
      </w:r>
      <w:r w:rsidR="006069DE" w:rsidRPr="00634A57">
        <w:rPr>
          <w:rFonts w:ascii="Times New Roman" w:hAnsi="Times New Roman" w:cs="Times New Roman"/>
          <w:sz w:val="24"/>
        </w:rPr>
        <w:t>Potenciar el manejo adecuado de una fracción como expresión de comparación de dos</w:t>
      </w:r>
      <w:r w:rsidR="006069DE" w:rsidRPr="00634A57">
        <w:rPr>
          <w:rFonts w:ascii="Times New Roman" w:hAnsi="Times New Roman" w:cs="Times New Roman"/>
          <w:spacing w:val="-4"/>
          <w:sz w:val="24"/>
        </w:rPr>
        <w:t xml:space="preserve"> </w:t>
      </w:r>
      <w:r w:rsidR="006069DE" w:rsidRPr="00634A57">
        <w:rPr>
          <w:rFonts w:ascii="Times New Roman" w:hAnsi="Times New Roman" w:cs="Times New Roman"/>
          <w:sz w:val="24"/>
        </w:rPr>
        <w:t>cantidades.</w:t>
      </w:r>
    </w:p>
    <w:p w:rsidR="00A87898" w:rsidRPr="00634A57" w:rsidRDefault="006069DE" w:rsidP="00634A57">
      <w:pPr>
        <w:pStyle w:val="Prrafodelista"/>
        <w:numPr>
          <w:ilvl w:val="0"/>
          <w:numId w:val="7"/>
        </w:numPr>
        <w:tabs>
          <w:tab w:val="left" w:pos="982"/>
        </w:tabs>
        <w:ind w:right="507" w:hanging="360"/>
        <w:jc w:val="both"/>
        <w:rPr>
          <w:rFonts w:ascii="Times New Roman" w:hAnsi="Times New Roman" w:cs="Times New Roman"/>
          <w:sz w:val="24"/>
        </w:rPr>
      </w:pPr>
      <w:r w:rsidRPr="00634A57">
        <w:rPr>
          <w:rFonts w:ascii="Times New Roman" w:hAnsi="Times New Roman" w:cs="Times New Roman"/>
          <w:sz w:val="24"/>
        </w:rPr>
        <w:t>Desarrollar la habilidad y la destreza en el manejo de fracciones en la solución de problemas usando el artificio de partir a un todo (entero) en forma de</w:t>
      </w:r>
      <w:r w:rsidRPr="00634A57">
        <w:rPr>
          <w:rFonts w:ascii="Times New Roman" w:hAnsi="Times New Roman" w:cs="Times New Roman"/>
          <w:spacing w:val="-4"/>
          <w:sz w:val="24"/>
        </w:rPr>
        <w:t xml:space="preserve"> </w:t>
      </w:r>
      <w:r w:rsidRPr="00634A57">
        <w:rPr>
          <w:rFonts w:ascii="Times New Roman" w:hAnsi="Times New Roman" w:cs="Times New Roman"/>
          <w:sz w:val="24"/>
        </w:rPr>
        <w:t>fracciones.</w:t>
      </w:r>
    </w:p>
    <w:p w:rsidR="00A87898" w:rsidRPr="00634A57" w:rsidRDefault="006069DE" w:rsidP="00634A57">
      <w:pPr>
        <w:pStyle w:val="Prrafodelista"/>
        <w:numPr>
          <w:ilvl w:val="0"/>
          <w:numId w:val="7"/>
        </w:numPr>
        <w:tabs>
          <w:tab w:val="left" w:pos="982"/>
        </w:tabs>
        <w:ind w:right="510" w:hanging="360"/>
        <w:jc w:val="both"/>
        <w:rPr>
          <w:rFonts w:ascii="Times New Roman" w:hAnsi="Times New Roman" w:cs="Times New Roman"/>
          <w:sz w:val="24"/>
        </w:rPr>
      </w:pPr>
      <w:r w:rsidRPr="00634A57">
        <w:rPr>
          <w:rFonts w:ascii="Times New Roman" w:hAnsi="Times New Roman" w:cs="Times New Roman"/>
          <w:sz w:val="24"/>
        </w:rPr>
        <w:t>Analizar la aplicación del concepto de porcentaje en las actividades cotidianas.</w:t>
      </w:r>
    </w:p>
    <w:p w:rsidR="00A87898" w:rsidRPr="00634A57" w:rsidRDefault="006069DE" w:rsidP="00634A57">
      <w:pPr>
        <w:pStyle w:val="Prrafodelista"/>
        <w:numPr>
          <w:ilvl w:val="0"/>
          <w:numId w:val="7"/>
        </w:numPr>
        <w:tabs>
          <w:tab w:val="left" w:pos="982"/>
        </w:tabs>
        <w:spacing w:line="251" w:lineRule="exact"/>
        <w:ind w:left="981" w:right="0" w:hanging="349"/>
        <w:jc w:val="both"/>
        <w:rPr>
          <w:rFonts w:ascii="Times New Roman" w:hAnsi="Times New Roman" w:cs="Times New Roman"/>
          <w:sz w:val="24"/>
        </w:rPr>
      </w:pPr>
      <w:r w:rsidRPr="00634A57">
        <w:rPr>
          <w:rFonts w:ascii="Times New Roman" w:hAnsi="Times New Roman" w:cs="Times New Roman"/>
          <w:sz w:val="24"/>
        </w:rPr>
        <w:t>Establecer un adecuado orden al momento de clasificar figuras y</w:t>
      </w:r>
      <w:r w:rsidRPr="00634A57">
        <w:rPr>
          <w:rFonts w:ascii="Times New Roman" w:hAnsi="Times New Roman" w:cs="Times New Roman"/>
          <w:spacing w:val="-17"/>
          <w:sz w:val="24"/>
        </w:rPr>
        <w:t xml:space="preserve"> </w:t>
      </w:r>
      <w:r w:rsidRPr="00634A57">
        <w:rPr>
          <w:rFonts w:ascii="Times New Roman" w:hAnsi="Times New Roman" w:cs="Times New Roman"/>
          <w:sz w:val="24"/>
        </w:rPr>
        <w:t>formas.</w:t>
      </w:r>
    </w:p>
    <w:p w:rsidR="00A87898" w:rsidRPr="00634A57" w:rsidRDefault="006069DE" w:rsidP="00634A57">
      <w:pPr>
        <w:pStyle w:val="Prrafodelista"/>
        <w:numPr>
          <w:ilvl w:val="0"/>
          <w:numId w:val="7"/>
        </w:numPr>
        <w:tabs>
          <w:tab w:val="left" w:pos="982"/>
        </w:tabs>
        <w:ind w:right="510" w:hanging="360"/>
        <w:jc w:val="both"/>
        <w:rPr>
          <w:rFonts w:ascii="Times New Roman" w:hAnsi="Times New Roman" w:cs="Times New Roman"/>
          <w:sz w:val="24"/>
        </w:rPr>
      </w:pPr>
      <w:r w:rsidRPr="00634A57">
        <w:rPr>
          <w:rFonts w:ascii="Times New Roman" w:hAnsi="Times New Roman" w:cs="Times New Roman"/>
          <w:sz w:val="24"/>
        </w:rPr>
        <w:t>Establecer una forma de contar, de manera práctica y certera, formas y objetos.</w:t>
      </w:r>
    </w:p>
    <w:p w:rsidR="00A87898" w:rsidRDefault="00A87898">
      <w:pPr>
        <w:jc w:val="both"/>
        <w:sectPr w:rsidR="00A87898">
          <w:pgSz w:w="12240" w:h="15840"/>
          <w:pgMar w:top="2080" w:right="1720" w:bottom="280" w:left="1580" w:header="857" w:footer="0" w:gutter="0"/>
          <w:cols w:space="720"/>
        </w:sectPr>
      </w:pPr>
    </w:p>
    <w:p w:rsidR="00A87898" w:rsidRDefault="00A87898">
      <w:pPr>
        <w:pStyle w:val="Textoindependiente"/>
        <w:spacing w:before="10"/>
        <w:rPr>
          <w:sz w:val="15"/>
        </w:rPr>
      </w:pPr>
    </w:p>
    <w:p w:rsidR="00A87898" w:rsidRPr="004F708A" w:rsidRDefault="006069DE" w:rsidP="004F708A">
      <w:pPr>
        <w:pStyle w:val="Ttulo1"/>
        <w:spacing w:before="93"/>
        <w:ind w:left="0"/>
        <w:rPr>
          <w:b w:val="0"/>
        </w:rPr>
      </w:pPr>
      <w:r w:rsidRPr="004F708A">
        <w:rPr>
          <w:b w:val="0"/>
        </w:rPr>
        <w:t>COMPETENCIAS</w:t>
      </w:r>
    </w:p>
    <w:p w:rsidR="00A87898" w:rsidRDefault="00CB1D51">
      <w:pPr>
        <w:pStyle w:val="Textoindependiente"/>
        <w:spacing w:before="5"/>
        <w:rPr>
          <w:b/>
        </w:rPr>
      </w:pPr>
      <w:r>
        <w:rPr>
          <w:noProof/>
          <w:lang w:val="es-CO" w:eastAsia="es-CO" w:bidi="ar-SA"/>
        </w:rPr>
        <mc:AlternateContent>
          <mc:Choice Requires="wps">
            <w:drawing>
              <wp:anchor distT="0" distB="0" distL="0" distR="0" simplePos="0" relativeHeight="251671552" behindDoc="1" locked="0" layoutInCell="1" allowOverlap="1">
                <wp:simplePos x="0" y="0"/>
                <wp:positionH relativeFrom="page">
                  <wp:posOffset>1080135</wp:posOffset>
                </wp:positionH>
                <wp:positionV relativeFrom="paragraph">
                  <wp:posOffset>193675</wp:posOffset>
                </wp:positionV>
                <wp:extent cx="5396865" cy="744855"/>
                <wp:effectExtent l="0" t="0" r="0" b="0"/>
                <wp:wrapTopAndBottom/>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744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rsidP="00634A57">
                            <w:pPr>
                              <w:pStyle w:val="Textoindependiente"/>
                              <w:numPr>
                                <w:ilvl w:val="0"/>
                                <w:numId w:val="6"/>
                              </w:numPr>
                              <w:tabs>
                                <w:tab w:val="left" w:pos="852"/>
                                <w:tab w:val="left" w:pos="853"/>
                              </w:tabs>
                              <w:spacing w:before="71"/>
                              <w:ind w:right="841" w:hanging="360"/>
                              <w:jc w:val="both"/>
                              <w:rPr>
                                <w:rFonts w:ascii="Times New Roman" w:hAnsi="Times New Roman" w:cs="Times New Roman"/>
                                <w:sz w:val="24"/>
                              </w:rPr>
                            </w:pPr>
                            <w:r w:rsidRPr="00634A57">
                              <w:rPr>
                                <w:rFonts w:ascii="Times New Roman" w:hAnsi="Times New Roman" w:cs="Times New Roman"/>
                                <w:sz w:val="24"/>
                              </w:rPr>
                              <w:t>Reconoce la importancia de aplicar estrategias en la resolución de un problema.</w:t>
                            </w:r>
                          </w:p>
                          <w:p w:rsidR="00A87898" w:rsidRPr="00634A57" w:rsidRDefault="006069DE" w:rsidP="00634A57">
                            <w:pPr>
                              <w:pStyle w:val="Textoindependiente"/>
                              <w:numPr>
                                <w:ilvl w:val="0"/>
                                <w:numId w:val="6"/>
                              </w:numPr>
                              <w:tabs>
                                <w:tab w:val="left" w:pos="852"/>
                                <w:tab w:val="left" w:pos="853"/>
                              </w:tabs>
                              <w:ind w:right="422" w:hanging="360"/>
                              <w:jc w:val="both"/>
                              <w:rPr>
                                <w:rFonts w:ascii="Times New Roman" w:hAnsi="Times New Roman" w:cs="Times New Roman"/>
                                <w:sz w:val="24"/>
                              </w:rPr>
                            </w:pPr>
                            <w:r w:rsidRPr="00634A57">
                              <w:rPr>
                                <w:rFonts w:ascii="Times New Roman" w:hAnsi="Times New Roman" w:cs="Times New Roman"/>
                                <w:sz w:val="24"/>
                              </w:rPr>
                              <w:t>Soluciona problemas a partir de estrategias que permitan el desarrollo del razonamiento</w:t>
                            </w:r>
                            <w:r w:rsidRPr="00634A57">
                              <w:rPr>
                                <w:rFonts w:ascii="Times New Roman" w:hAnsi="Times New Roman" w:cs="Times New Roman"/>
                                <w:spacing w:val="-2"/>
                                <w:sz w:val="24"/>
                              </w:rPr>
                              <w:t xml:space="preserve"> </w:t>
                            </w:r>
                            <w:r w:rsidRPr="00634A57">
                              <w:rPr>
                                <w:rFonts w:ascii="Times New Roman" w:hAnsi="Times New Roman" w:cs="Times New Roman"/>
                                <w:sz w:val="24"/>
                              </w:rPr>
                              <w:t>matemático.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85.05pt;margin-top:15.25pt;width:424.95pt;height:58.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" filled="f">
                <v:textbox inset="0,0,0,0">
                  <w:txbxContent>
                    <w:p w:rsidR="00A87898" w:rsidRPr="00634A57" w:rsidRDefault="006069DE" w:rsidP="00634A57">
                      <w:pPr>
                        <w:pStyle w:val="Textoindependiente"/>
                        <w:numPr>
                          <w:ilvl w:val="0"/>
                          <w:numId w:val="6"/>
                        </w:numPr>
                        <w:tabs>
                          <w:tab w:val="left" w:pos="852"/>
                          <w:tab w:val="left" w:pos="853"/>
                        </w:tabs>
                        <w:spacing w:before="71"/>
                        <w:ind w:right="841" w:hanging="360"/>
                        <w:jc w:val="both"/>
                        <w:rPr>
                          <w:rFonts w:ascii="Times New Roman" w:hAnsi="Times New Roman" w:cs="Times New Roman"/>
                          <w:sz w:val="24"/>
                        </w:rPr>
                      </w:pPr>
                      <w:r w:rsidRPr="00634A57">
                        <w:rPr>
                          <w:rFonts w:ascii="Times New Roman" w:hAnsi="Times New Roman" w:cs="Times New Roman"/>
                          <w:sz w:val="24"/>
                        </w:rPr>
                        <w:t>Reconoce la importancia de aplicar estrategias en la resolución de un problema.</w:t>
                      </w:r>
                    </w:p>
                    <w:p w:rsidR="00A87898" w:rsidRPr="00634A57" w:rsidRDefault="006069DE" w:rsidP="00634A57">
                      <w:pPr>
                        <w:pStyle w:val="Textoindependiente"/>
                        <w:numPr>
                          <w:ilvl w:val="0"/>
                          <w:numId w:val="6"/>
                        </w:numPr>
                        <w:tabs>
                          <w:tab w:val="left" w:pos="852"/>
                          <w:tab w:val="left" w:pos="853"/>
                        </w:tabs>
                        <w:ind w:right="422" w:hanging="360"/>
                        <w:jc w:val="both"/>
                        <w:rPr>
                          <w:rFonts w:ascii="Times New Roman" w:hAnsi="Times New Roman" w:cs="Times New Roman"/>
                          <w:sz w:val="24"/>
                        </w:rPr>
                      </w:pPr>
                      <w:r w:rsidRPr="00634A57">
                        <w:rPr>
                          <w:rFonts w:ascii="Times New Roman" w:hAnsi="Times New Roman" w:cs="Times New Roman"/>
                          <w:sz w:val="24"/>
                        </w:rPr>
                        <w:t>Soluciona problemas a partir de estrategias que permitan el desarrollo del razonamiento</w:t>
                      </w:r>
                      <w:r w:rsidRPr="00634A57">
                        <w:rPr>
                          <w:rFonts w:ascii="Times New Roman" w:hAnsi="Times New Roman" w:cs="Times New Roman"/>
                          <w:spacing w:val="-2"/>
                          <w:sz w:val="24"/>
                        </w:rPr>
                        <w:t xml:space="preserve"> </w:t>
                      </w:r>
                      <w:r w:rsidRPr="00634A57">
                        <w:rPr>
                          <w:rFonts w:ascii="Times New Roman" w:hAnsi="Times New Roman" w:cs="Times New Roman"/>
                          <w:sz w:val="24"/>
                        </w:rPr>
                        <w:t>matemático.</w:t>
                      </w:r>
                    </w:p>
                  </w:txbxContent>
                </v:textbox>
                <w10:wrap type="topAndBottom" anchorx="page"/>
              </v:shape>
            </w:pict>
          </mc:Fallback>
        </mc:AlternateContent>
      </w:r>
    </w:p>
    <w:p w:rsidR="00A87898" w:rsidRDefault="00A87898">
      <w:pPr>
        <w:pStyle w:val="Textoindependiente"/>
        <w:rPr>
          <w:b/>
          <w:sz w:val="20"/>
        </w:rPr>
      </w:pPr>
    </w:p>
    <w:p w:rsidR="004F708A" w:rsidRDefault="004F708A" w:rsidP="004F708A">
      <w:pPr>
        <w:widowControl/>
        <w:autoSpaceDE/>
        <w:autoSpaceDN/>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UNIDAD 1</w:t>
      </w:r>
    </w:p>
    <w:p w:rsidR="004F708A" w:rsidRPr="004F708A" w:rsidRDefault="004F708A" w:rsidP="004F708A">
      <w:pPr>
        <w:widowControl/>
        <w:autoSpaceDE/>
        <w:autoSpaceDN/>
        <w:rPr>
          <w:rFonts w:ascii="Times New Roman" w:eastAsia="Times New Roman" w:hAnsi="Times New Roman" w:cs="Times New Roman"/>
          <w:b/>
          <w:sz w:val="24"/>
          <w:szCs w:val="24"/>
          <w:lang w:bidi="ar-S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4F708A" w:rsidRPr="004F708A" w:rsidTr="0003508D">
        <w:trPr>
          <w:trHeight w:val="773"/>
        </w:trPr>
        <w:tc>
          <w:tcPr>
            <w:tcW w:w="3864" w:type="dxa"/>
          </w:tcPr>
          <w:p w:rsidR="004F708A" w:rsidRPr="004F708A" w:rsidRDefault="004F708A" w:rsidP="004F708A">
            <w:pPr>
              <w:widowControl/>
              <w:autoSpaceDE/>
              <w:autoSpaceDN/>
              <w:jc w:val="center"/>
              <w:rPr>
                <w:rFonts w:eastAsia="Times New Roman" w:cs="Times New Roman"/>
                <w:b/>
                <w:szCs w:val="24"/>
                <w:lang w:bidi="ar-SA"/>
              </w:rPr>
            </w:pPr>
          </w:p>
          <w:p w:rsidR="004F708A" w:rsidRPr="004F708A" w:rsidRDefault="004F708A" w:rsidP="004F708A">
            <w:pPr>
              <w:widowControl/>
              <w:autoSpaceDE/>
              <w:autoSpaceDN/>
              <w:rPr>
                <w:rFonts w:eastAsia="Times New Roman" w:cs="Times New Roman"/>
                <w:b/>
                <w:szCs w:val="24"/>
                <w:lang w:bidi="ar-SA"/>
              </w:rPr>
            </w:pPr>
            <w:r>
              <w:rPr>
                <w:rFonts w:ascii="Times New Roman" w:eastAsia="Times New Roman" w:hAnsi="Times New Roman" w:cs="Times New Roman"/>
                <w:b/>
                <w:sz w:val="24"/>
                <w:szCs w:val="24"/>
                <w:lang w:val="es-CO" w:bidi="ar-SA"/>
              </w:rPr>
              <w:t>OBJETO DE ESTUDIO DEL PENSAMIENTO LOGICO MATEMATICO</w:t>
            </w:r>
          </w:p>
        </w:tc>
        <w:tc>
          <w:tcPr>
            <w:tcW w:w="2147" w:type="dxa"/>
          </w:tcPr>
          <w:p w:rsidR="004F708A" w:rsidRPr="004F708A" w:rsidRDefault="004F708A" w:rsidP="004F708A">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CONTACTO DIRECTO</w:t>
            </w:r>
          </w:p>
        </w:tc>
        <w:tc>
          <w:tcPr>
            <w:tcW w:w="2580" w:type="dxa"/>
          </w:tcPr>
          <w:p w:rsidR="004F708A" w:rsidRPr="004F708A" w:rsidRDefault="004F708A" w:rsidP="004F708A">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TRABAJO INDEPENDIENTE DEL ESTUDIANTE</w:t>
            </w:r>
          </w:p>
        </w:tc>
      </w:tr>
      <w:tr w:rsidR="004F708A" w:rsidRPr="004F708A" w:rsidTr="0003508D">
        <w:trPr>
          <w:trHeight w:val="464"/>
        </w:trPr>
        <w:tc>
          <w:tcPr>
            <w:tcW w:w="3864" w:type="dxa"/>
          </w:tcPr>
          <w:p w:rsidR="004F708A" w:rsidRPr="004F708A" w:rsidRDefault="004F708A" w:rsidP="004F708A">
            <w:pPr>
              <w:widowControl/>
              <w:autoSpaceDE/>
              <w:autoSpaceDN/>
              <w:jc w:val="both"/>
              <w:rPr>
                <w:rFonts w:ascii="Times New Roman" w:eastAsia="Times New Roman" w:hAnsi="Times New Roman" w:cs="Times New Roman"/>
                <w:sz w:val="24"/>
                <w:szCs w:val="24"/>
                <w:lang w:val="es-CO" w:bidi="ar-SA"/>
              </w:rPr>
            </w:pPr>
            <w:r w:rsidRPr="004F708A">
              <w:rPr>
                <w:rFonts w:ascii="Times New Roman" w:eastAsia="Times New Roman" w:hAnsi="Times New Roman" w:cs="Times New Roman"/>
                <w:sz w:val="24"/>
                <w:szCs w:val="24"/>
                <w:lang w:val="es-CO" w:bidi="ar-SA"/>
              </w:rPr>
              <w:t>Distribuciones numéricas</w:t>
            </w:r>
          </w:p>
        </w:tc>
        <w:tc>
          <w:tcPr>
            <w:tcW w:w="2147"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3</w:t>
            </w:r>
          </w:p>
        </w:tc>
        <w:tc>
          <w:tcPr>
            <w:tcW w:w="2580"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6</w:t>
            </w:r>
          </w:p>
        </w:tc>
      </w:tr>
      <w:tr w:rsidR="004F708A" w:rsidRPr="004F708A" w:rsidTr="004F708A">
        <w:trPr>
          <w:trHeight w:val="573"/>
        </w:trPr>
        <w:tc>
          <w:tcPr>
            <w:tcW w:w="3864" w:type="dxa"/>
            <w:tcBorders>
              <w:bottom w:val="single" w:sz="4" w:space="0" w:color="auto"/>
            </w:tcBorders>
          </w:tcPr>
          <w:p w:rsidR="004F708A" w:rsidRPr="004F708A" w:rsidRDefault="004F708A" w:rsidP="004F708A">
            <w:pPr>
              <w:widowControl/>
              <w:autoSpaceDE/>
              <w:autoSpaceDN/>
              <w:spacing w:after="200"/>
              <w:rPr>
                <w:rFonts w:ascii="Times New Roman" w:eastAsia="Times New Roman" w:hAnsi="Times New Roman" w:cs="Times New Roman"/>
                <w:sz w:val="24"/>
                <w:szCs w:val="24"/>
                <w:lang w:val="es-CO" w:bidi="ar-SA"/>
              </w:rPr>
            </w:pPr>
            <w:r w:rsidRPr="004F708A">
              <w:rPr>
                <w:rFonts w:ascii="Times New Roman" w:eastAsia="Times New Roman" w:hAnsi="Times New Roman" w:cs="Times New Roman"/>
                <w:sz w:val="24"/>
                <w:szCs w:val="24"/>
                <w:lang w:val="es-CO" w:bidi="ar-SA"/>
              </w:rPr>
              <w:t>Ordenamiento de información</w:t>
            </w:r>
          </w:p>
        </w:tc>
        <w:tc>
          <w:tcPr>
            <w:tcW w:w="2147"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c>
          <w:tcPr>
            <w:tcW w:w="2580"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8</w:t>
            </w:r>
          </w:p>
        </w:tc>
      </w:tr>
      <w:tr w:rsidR="004F708A" w:rsidRPr="004F708A" w:rsidTr="004F708A">
        <w:trPr>
          <w:trHeight w:val="361"/>
        </w:trPr>
        <w:tc>
          <w:tcPr>
            <w:tcW w:w="3864" w:type="dxa"/>
            <w:tcBorders>
              <w:bottom w:val="single" w:sz="4" w:space="0" w:color="auto"/>
            </w:tcBorders>
          </w:tcPr>
          <w:p w:rsidR="004F708A" w:rsidRPr="004F708A" w:rsidRDefault="004F708A" w:rsidP="004F708A">
            <w:pPr>
              <w:widowControl/>
              <w:autoSpaceDE/>
              <w:autoSpaceDN/>
              <w:spacing w:after="200"/>
              <w:rPr>
                <w:rFonts w:ascii="Times New Roman" w:eastAsia="Times New Roman" w:hAnsi="Times New Roman" w:cs="Times New Roman"/>
                <w:sz w:val="24"/>
                <w:szCs w:val="24"/>
                <w:lang w:val="es-CO" w:bidi="ar-SA"/>
              </w:rPr>
            </w:pPr>
            <w:r w:rsidRPr="004F708A">
              <w:rPr>
                <w:rFonts w:ascii="Times New Roman" w:eastAsia="Times New Roman" w:hAnsi="Times New Roman" w:cs="Times New Roman"/>
                <w:sz w:val="24"/>
                <w:szCs w:val="24"/>
                <w:lang w:val="es-CO" w:bidi="ar-SA"/>
              </w:rPr>
              <w:t>Razonamiento inductivo</w:t>
            </w:r>
          </w:p>
        </w:tc>
        <w:tc>
          <w:tcPr>
            <w:tcW w:w="2147"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1,5</w:t>
            </w:r>
          </w:p>
        </w:tc>
        <w:tc>
          <w:tcPr>
            <w:tcW w:w="2580"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3</w:t>
            </w:r>
          </w:p>
        </w:tc>
      </w:tr>
      <w:tr w:rsidR="004F708A" w:rsidRPr="004F708A" w:rsidTr="004F708A">
        <w:trPr>
          <w:trHeight w:val="458"/>
        </w:trPr>
        <w:tc>
          <w:tcPr>
            <w:tcW w:w="3864" w:type="dxa"/>
            <w:tcBorders>
              <w:top w:val="single" w:sz="4" w:space="0" w:color="auto"/>
            </w:tcBorders>
          </w:tcPr>
          <w:p w:rsidR="004F708A" w:rsidRPr="004F708A" w:rsidRDefault="004F708A" w:rsidP="004F708A">
            <w:pPr>
              <w:widowControl/>
              <w:autoSpaceDE/>
              <w:autoSpaceDN/>
              <w:spacing w:after="200"/>
              <w:jc w:val="both"/>
              <w:rPr>
                <w:rFonts w:ascii="Times New Roman" w:eastAsia="Times New Roman" w:hAnsi="Times New Roman" w:cs="Times New Roman"/>
                <w:sz w:val="24"/>
                <w:szCs w:val="24"/>
                <w:lang w:val="es-CO" w:bidi="ar-SA"/>
              </w:rPr>
            </w:pPr>
            <w:r w:rsidRPr="004F708A">
              <w:rPr>
                <w:rFonts w:ascii="Times New Roman" w:eastAsia="Times New Roman" w:hAnsi="Times New Roman" w:cs="Times New Roman"/>
                <w:sz w:val="24"/>
                <w:szCs w:val="24"/>
                <w:lang w:val="es-CO" w:bidi="ar-SA"/>
              </w:rPr>
              <w:t>Razonamiento deductivo</w:t>
            </w:r>
          </w:p>
        </w:tc>
        <w:tc>
          <w:tcPr>
            <w:tcW w:w="2147"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1,5</w:t>
            </w:r>
          </w:p>
        </w:tc>
        <w:tc>
          <w:tcPr>
            <w:tcW w:w="2580" w:type="dxa"/>
          </w:tcPr>
          <w:p w:rsidR="004F708A" w:rsidRPr="004F708A" w:rsidRDefault="004F708A" w:rsidP="004F708A">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3</w:t>
            </w:r>
          </w:p>
        </w:tc>
      </w:tr>
    </w:tbl>
    <w:p w:rsidR="004F708A" w:rsidRDefault="004F708A">
      <w:pPr>
        <w:pStyle w:val="Textoindependiente"/>
        <w:spacing w:before="8" w:after="1"/>
        <w:rPr>
          <w:b/>
          <w:sz w:val="24"/>
        </w:rPr>
      </w:pPr>
    </w:p>
    <w:p w:rsidR="004F708A" w:rsidRDefault="004F708A">
      <w:pPr>
        <w:pStyle w:val="Textoindependiente"/>
        <w:spacing w:before="8" w:after="1"/>
        <w:rPr>
          <w:b/>
          <w:sz w:val="24"/>
        </w:rPr>
      </w:pPr>
    </w:p>
    <w:p w:rsidR="00FA6A0C" w:rsidRDefault="00FA6A0C" w:rsidP="00FA6A0C">
      <w:pPr>
        <w:widowControl/>
        <w:autoSpaceDE/>
        <w:autoSpaceDN/>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UNIDAD 2</w:t>
      </w:r>
    </w:p>
    <w:p w:rsidR="00FA6A0C" w:rsidRPr="004F708A" w:rsidRDefault="00FA6A0C" w:rsidP="00FA6A0C">
      <w:pPr>
        <w:widowControl/>
        <w:autoSpaceDE/>
        <w:autoSpaceDN/>
        <w:rPr>
          <w:rFonts w:ascii="Times New Roman" w:eastAsia="Times New Roman" w:hAnsi="Times New Roman" w:cs="Times New Roman"/>
          <w:b/>
          <w:sz w:val="24"/>
          <w:szCs w:val="24"/>
          <w:lang w:bidi="ar-S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A6A0C" w:rsidRPr="004F708A" w:rsidTr="0003508D">
        <w:trPr>
          <w:trHeight w:val="773"/>
        </w:trPr>
        <w:tc>
          <w:tcPr>
            <w:tcW w:w="3864" w:type="dxa"/>
          </w:tcPr>
          <w:p w:rsidR="00FA6A0C" w:rsidRPr="004F708A" w:rsidRDefault="00FA6A0C" w:rsidP="0003508D">
            <w:pPr>
              <w:widowControl/>
              <w:autoSpaceDE/>
              <w:autoSpaceDN/>
              <w:jc w:val="center"/>
              <w:rPr>
                <w:rFonts w:eastAsia="Times New Roman" w:cs="Times New Roman"/>
                <w:b/>
                <w:szCs w:val="24"/>
                <w:lang w:bidi="ar-SA"/>
              </w:rPr>
            </w:pPr>
          </w:p>
          <w:p w:rsidR="00FA6A0C" w:rsidRPr="004F708A" w:rsidRDefault="00FA6A0C" w:rsidP="0003508D">
            <w:pPr>
              <w:widowControl/>
              <w:autoSpaceDE/>
              <w:autoSpaceDN/>
              <w:rPr>
                <w:rFonts w:eastAsia="Times New Roman" w:cs="Times New Roman"/>
                <w:b/>
                <w:szCs w:val="24"/>
                <w:lang w:bidi="ar-SA"/>
              </w:rPr>
            </w:pPr>
            <w:r>
              <w:rPr>
                <w:rFonts w:ascii="Times New Roman" w:eastAsia="Times New Roman" w:hAnsi="Times New Roman" w:cs="Times New Roman"/>
                <w:b/>
                <w:sz w:val="24"/>
                <w:szCs w:val="24"/>
                <w:lang w:val="es-CO" w:bidi="ar-SA"/>
              </w:rPr>
              <w:t>OBJETO DE ESTUDIO DEL PENSAMIENTO LOGICO MATEMATICO</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CONTACTO DIRECTO</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TRABAJO INDEPENDIENTE DEL ESTUDIANTE</w:t>
            </w:r>
          </w:p>
        </w:tc>
      </w:tr>
      <w:tr w:rsidR="00FA6A0C" w:rsidRPr="004F708A" w:rsidTr="0003508D">
        <w:trPr>
          <w:trHeight w:val="464"/>
        </w:trPr>
        <w:tc>
          <w:tcPr>
            <w:tcW w:w="3864" w:type="dxa"/>
          </w:tcPr>
          <w:p w:rsidR="00FA6A0C" w:rsidRPr="004F708A" w:rsidRDefault="00FA6A0C" w:rsidP="0003508D">
            <w:pPr>
              <w:widowControl/>
              <w:autoSpaceDE/>
              <w:autoSpaceDN/>
              <w:jc w:val="both"/>
              <w:rPr>
                <w:rFonts w:ascii="Times New Roman" w:eastAsia="Times New Roman" w:hAnsi="Times New Roman" w:cs="Times New Roman"/>
                <w:sz w:val="24"/>
                <w:szCs w:val="24"/>
                <w:lang w:val="es-CO" w:bidi="ar-SA"/>
              </w:rPr>
            </w:pPr>
            <w:r w:rsidRPr="00B442AC">
              <w:rPr>
                <w:rFonts w:ascii="Times New Roman" w:eastAsia="Times New Roman" w:hAnsi="Times New Roman" w:cs="Times New Roman"/>
                <w:sz w:val="24"/>
                <w:szCs w:val="24"/>
                <w:lang w:val="es-CO" w:bidi="ar-SA"/>
              </w:rPr>
              <w:t>Planteo de ecuaciones</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FA6A0C" w:rsidRPr="004F708A" w:rsidTr="0003508D">
        <w:trPr>
          <w:trHeight w:val="573"/>
        </w:trPr>
        <w:tc>
          <w:tcPr>
            <w:tcW w:w="3864" w:type="dxa"/>
            <w:tcBorders>
              <w:bottom w:val="single" w:sz="4" w:space="0" w:color="auto"/>
            </w:tcBorders>
          </w:tcPr>
          <w:p w:rsidR="00FA6A0C" w:rsidRPr="004F708A" w:rsidRDefault="00FA6A0C" w:rsidP="0003508D">
            <w:pPr>
              <w:widowControl/>
              <w:autoSpaceDE/>
              <w:autoSpaceDN/>
              <w:spacing w:after="200"/>
              <w:rPr>
                <w:rFonts w:ascii="Times New Roman" w:eastAsia="Times New Roman" w:hAnsi="Times New Roman" w:cs="Times New Roman"/>
                <w:sz w:val="24"/>
                <w:szCs w:val="24"/>
                <w:lang w:val="es-CO" w:bidi="ar-SA"/>
              </w:rPr>
            </w:pPr>
            <w:r w:rsidRPr="004F708A">
              <w:rPr>
                <w:rFonts w:ascii="Times New Roman" w:eastAsia="Times New Roman" w:hAnsi="Times New Roman" w:cs="Times New Roman"/>
                <w:sz w:val="24"/>
                <w:szCs w:val="24"/>
                <w:lang w:val="es-CO" w:bidi="ar-SA"/>
              </w:rPr>
              <w:t>Ordenamiento de información</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FA6A0C" w:rsidRPr="004F708A" w:rsidTr="0003508D">
        <w:trPr>
          <w:trHeight w:val="361"/>
        </w:trPr>
        <w:tc>
          <w:tcPr>
            <w:tcW w:w="3864" w:type="dxa"/>
            <w:tcBorders>
              <w:bottom w:val="single" w:sz="4" w:space="0" w:color="auto"/>
            </w:tcBorders>
          </w:tcPr>
          <w:p w:rsidR="00FA6A0C" w:rsidRPr="004F708A" w:rsidRDefault="00FA6A0C" w:rsidP="0003508D">
            <w:pPr>
              <w:widowControl/>
              <w:autoSpaceDE/>
              <w:autoSpaceDN/>
              <w:spacing w:after="200"/>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Problemas sobre edades</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1,5</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3</w:t>
            </w:r>
          </w:p>
        </w:tc>
      </w:tr>
      <w:tr w:rsidR="00FA6A0C" w:rsidRPr="004F708A" w:rsidTr="0003508D">
        <w:trPr>
          <w:trHeight w:val="458"/>
        </w:trPr>
        <w:tc>
          <w:tcPr>
            <w:tcW w:w="3864" w:type="dxa"/>
            <w:tcBorders>
              <w:top w:val="single" w:sz="4" w:space="0" w:color="auto"/>
              <w:bottom w:val="single" w:sz="4" w:space="0" w:color="auto"/>
            </w:tcBorders>
          </w:tcPr>
          <w:p w:rsidR="00FA6A0C" w:rsidRPr="004F708A" w:rsidRDefault="00FA6A0C" w:rsidP="0003508D">
            <w:pPr>
              <w:widowControl/>
              <w:autoSpaceDE/>
              <w:autoSpaceDN/>
              <w:spacing w:after="200"/>
              <w:jc w:val="both"/>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 xml:space="preserve">Problemas sobre móviles </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1,5</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3</w:t>
            </w:r>
          </w:p>
        </w:tc>
      </w:tr>
      <w:tr w:rsidR="00FA6A0C" w:rsidRPr="004F708A" w:rsidTr="0003508D">
        <w:trPr>
          <w:trHeight w:val="458"/>
        </w:trPr>
        <w:tc>
          <w:tcPr>
            <w:tcW w:w="3864" w:type="dxa"/>
            <w:tcBorders>
              <w:top w:val="single" w:sz="4" w:space="0" w:color="auto"/>
            </w:tcBorders>
          </w:tcPr>
          <w:p w:rsidR="00FA6A0C" w:rsidRDefault="00FA6A0C" w:rsidP="0003508D">
            <w:pPr>
              <w:widowControl/>
              <w:autoSpaceDE/>
              <w:autoSpaceDN/>
              <w:spacing w:after="200"/>
              <w:jc w:val="both"/>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 xml:space="preserve">Cronometría </w:t>
            </w:r>
          </w:p>
        </w:tc>
        <w:tc>
          <w:tcPr>
            <w:tcW w:w="2147" w:type="dxa"/>
          </w:tcPr>
          <w:p w:rsidR="00FA6A0C"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1</w:t>
            </w:r>
          </w:p>
        </w:tc>
        <w:tc>
          <w:tcPr>
            <w:tcW w:w="2580" w:type="dxa"/>
          </w:tcPr>
          <w:p w:rsidR="00FA6A0C"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r>
    </w:tbl>
    <w:p w:rsidR="00FA6A0C" w:rsidRDefault="00FA6A0C" w:rsidP="00FA6A0C">
      <w:pPr>
        <w:pStyle w:val="Textoindependiente"/>
        <w:spacing w:before="8" w:after="1"/>
        <w:rPr>
          <w:b/>
          <w:sz w:val="24"/>
        </w:rPr>
      </w:pPr>
    </w:p>
    <w:p w:rsidR="004F708A" w:rsidRDefault="00FA6A0C">
      <w:pPr>
        <w:pStyle w:val="Textoindependiente"/>
        <w:spacing w:before="8" w:after="1"/>
        <w:rPr>
          <w:b/>
          <w:sz w:val="24"/>
        </w:rPr>
      </w:pPr>
      <w:r>
        <w:rPr>
          <w:b/>
          <w:sz w:val="24"/>
        </w:rPr>
        <w:t xml:space="preserve"> </w:t>
      </w:r>
    </w:p>
    <w:p w:rsidR="00FA6A0C" w:rsidRDefault="00FA6A0C">
      <w:pPr>
        <w:pStyle w:val="Textoindependiente"/>
        <w:spacing w:before="8" w:after="1"/>
        <w:rPr>
          <w:b/>
          <w:sz w:val="24"/>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p>
    <w:p w:rsidR="00FA6A0C" w:rsidRDefault="00FA6A0C" w:rsidP="00FA6A0C">
      <w:pPr>
        <w:widowControl/>
        <w:autoSpaceDE/>
        <w:autoSpaceDN/>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UNIDAD 3</w:t>
      </w:r>
    </w:p>
    <w:p w:rsidR="00FA6A0C" w:rsidRPr="004F708A" w:rsidRDefault="00FA6A0C" w:rsidP="00FA6A0C">
      <w:pPr>
        <w:widowControl/>
        <w:autoSpaceDE/>
        <w:autoSpaceDN/>
        <w:rPr>
          <w:rFonts w:ascii="Times New Roman" w:eastAsia="Times New Roman" w:hAnsi="Times New Roman" w:cs="Times New Roman"/>
          <w:b/>
          <w:sz w:val="24"/>
          <w:szCs w:val="24"/>
          <w:lang w:bidi="ar-S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A6A0C" w:rsidRPr="004F708A" w:rsidTr="0003508D">
        <w:trPr>
          <w:trHeight w:val="773"/>
        </w:trPr>
        <w:tc>
          <w:tcPr>
            <w:tcW w:w="3864" w:type="dxa"/>
          </w:tcPr>
          <w:p w:rsidR="00FA6A0C" w:rsidRPr="004F708A" w:rsidRDefault="00FA6A0C" w:rsidP="0003508D">
            <w:pPr>
              <w:widowControl/>
              <w:autoSpaceDE/>
              <w:autoSpaceDN/>
              <w:jc w:val="center"/>
              <w:rPr>
                <w:rFonts w:eastAsia="Times New Roman" w:cs="Times New Roman"/>
                <w:b/>
                <w:szCs w:val="24"/>
                <w:lang w:bidi="ar-SA"/>
              </w:rPr>
            </w:pPr>
          </w:p>
          <w:p w:rsidR="00FA6A0C" w:rsidRPr="004F708A" w:rsidRDefault="00FA6A0C" w:rsidP="0003508D">
            <w:pPr>
              <w:widowControl/>
              <w:autoSpaceDE/>
              <w:autoSpaceDN/>
              <w:rPr>
                <w:rFonts w:eastAsia="Times New Roman" w:cs="Times New Roman"/>
                <w:b/>
                <w:szCs w:val="24"/>
                <w:lang w:bidi="ar-SA"/>
              </w:rPr>
            </w:pPr>
            <w:r>
              <w:rPr>
                <w:rFonts w:ascii="Times New Roman" w:eastAsia="Times New Roman" w:hAnsi="Times New Roman" w:cs="Times New Roman"/>
                <w:b/>
                <w:sz w:val="24"/>
                <w:szCs w:val="24"/>
                <w:lang w:val="es-CO" w:bidi="ar-SA"/>
              </w:rPr>
              <w:t>OBJETO DE ESTUDIO DEL PENSAMIENTO LOGICO MATEMATICO</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CONTACTO DIRECTO</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b/>
                <w:sz w:val="24"/>
                <w:szCs w:val="24"/>
                <w:lang w:bidi="ar-SA"/>
              </w:rPr>
            </w:pPr>
            <w:r w:rsidRPr="004F708A">
              <w:rPr>
                <w:rFonts w:ascii="Times New Roman" w:eastAsia="Times New Roman" w:hAnsi="Times New Roman" w:cs="Times New Roman"/>
                <w:b/>
                <w:sz w:val="24"/>
                <w:szCs w:val="24"/>
                <w:lang w:bidi="ar-SA"/>
              </w:rPr>
              <w:t>HORAS DE TRABAJO INDEPENDIENTE DEL ESTUDIANTE</w:t>
            </w:r>
          </w:p>
        </w:tc>
      </w:tr>
      <w:tr w:rsidR="00FA6A0C" w:rsidRPr="004F708A" w:rsidTr="0003508D">
        <w:trPr>
          <w:trHeight w:val="464"/>
        </w:trPr>
        <w:tc>
          <w:tcPr>
            <w:tcW w:w="3864" w:type="dxa"/>
          </w:tcPr>
          <w:p w:rsidR="00FA6A0C" w:rsidRPr="004F708A" w:rsidRDefault="00FA6A0C" w:rsidP="00FA6A0C">
            <w:pPr>
              <w:widowControl/>
              <w:autoSpaceDE/>
              <w:autoSpaceDN/>
              <w:jc w:val="both"/>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Comparación de magnitudes</w:t>
            </w:r>
            <w:r w:rsidRPr="00FA6A0C">
              <w:rPr>
                <w:rFonts w:ascii="Times New Roman" w:eastAsia="Times New Roman" w:hAnsi="Times New Roman" w:cs="Times New Roman"/>
                <w:sz w:val="24"/>
                <w:szCs w:val="24"/>
                <w:lang w:val="es-CO" w:bidi="ar-SA"/>
              </w:rPr>
              <w:tab/>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FA6A0C" w:rsidRPr="004F708A" w:rsidTr="0003508D">
        <w:trPr>
          <w:trHeight w:val="573"/>
        </w:trPr>
        <w:tc>
          <w:tcPr>
            <w:tcW w:w="3864" w:type="dxa"/>
            <w:tcBorders>
              <w:bottom w:val="single" w:sz="4" w:space="0" w:color="auto"/>
            </w:tcBorders>
          </w:tcPr>
          <w:p w:rsidR="00FA6A0C" w:rsidRPr="004F708A" w:rsidRDefault="00FA6A0C" w:rsidP="0003508D">
            <w:pPr>
              <w:widowControl/>
              <w:autoSpaceDE/>
              <w:autoSpaceDN/>
              <w:spacing w:after="200"/>
              <w:rPr>
                <w:rFonts w:ascii="Times New Roman" w:eastAsia="Times New Roman" w:hAnsi="Times New Roman" w:cs="Times New Roman"/>
                <w:sz w:val="24"/>
                <w:szCs w:val="24"/>
                <w:lang w:val="es-CO" w:bidi="ar-SA"/>
              </w:rPr>
            </w:pPr>
            <w:r w:rsidRPr="00FA6A0C">
              <w:rPr>
                <w:rFonts w:ascii="Times New Roman" w:eastAsia="Times New Roman" w:hAnsi="Times New Roman" w:cs="Times New Roman"/>
                <w:sz w:val="24"/>
                <w:szCs w:val="24"/>
                <w:lang w:val="es-CO" w:bidi="ar-SA"/>
              </w:rPr>
              <w:t>Fracciones</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FA6A0C" w:rsidRPr="004F708A" w:rsidTr="0003508D">
        <w:trPr>
          <w:trHeight w:val="361"/>
        </w:trPr>
        <w:tc>
          <w:tcPr>
            <w:tcW w:w="3864" w:type="dxa"/>
            <w:tcBorders>
              <w:bottom w:val="single" w:sz="4" w:space="0" w:color="auto"/>
            </w:tcBorders>
          </w:tcPr>
          <w:p w:rsidR="00FA6A0C" w:rsidRPr="004F708A" w:rsidRDefault="00FA6A0C" w:rsidP="0003508D">
            <w:pPr>
              <w:widowControl/>
              <w:autoSpaceDE/>
              <w:autoSpaceDN/>
              <w:spacing w:after="200"/>
              <w:rPr>
                <w:rFonts w:ascii="Times New Roman" w:eastAsia="Times New Roman" w:hAnsi="Times New Roman" w:cs="Times New Roman"/>
                <w:sz w:val="24"/>
                <w:szCs w:val="24"/>
                <w:lang w:val="es-CO" w:bidi="ar-SA"/>
              </w:rPr>
            </w:pPr>
            <w:r w:rsidRPr="00FA6A0C">
              <w:rPr>
                <w:rFonts w:ascii="Times New Roman" w:eastAsia="Times New Roman" w:hAnsi="Times New Roman" w:cs="Times New Roman"/>
                <w:sz w:val="24"/>
                <w:szCs w:val="24"/>
                <w:lang w:val="es-CO" w:bidi="ar-SA"/>
              </w:rPr>
              <w:t>Tanto por cuanto</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r w:rsidR="00FA6A0C" w:rsidRPr="004F708A" w:rsidTr="0003508D">
        <w:trPr>
          <w:trHeight w:val="458"/>
        </w:trPr>
        <w:tc>
          <w:tcPr>
            <w:tcW w:w="3864" w:type="dxa"/>
            <w:tcBorders>
              <w:top w:val="single" w:sz="4" w:space="0" w:color="auto"/>
              <w:bottom w:val="single" w:sz="4" w:space="0" w:color="auto"/>
            </w:tcBorders>
          </w:tcPr>
          <w:p w:rsidR="00FA6A0C" w:rsidRPr="004F708A" w:rsidRDefault="00FA6A0C" w:rsidP="0003508D">
            <w:pPr>
              <w:widowControl/>
              <w:autoSpaceDE/>
              <w:autoSpaceDN/>
              <w:spacing w:after="200"/>
              <w:jc w:val="both"/>
              <w:rPr>
                <w:rFonts w:ascii="Times New Roman" w:eastAsia="Times New Roman" w:hAnsi="Times New Roman" w:cs="Times New Roman"/>
                <w:sz w:val="24"/>
                <w:szCs w:val="24"/>
                <w:lang w:val="es-CO" w:bidi="ar-SA"/>
              </w:rPr>
            </w:pPr>
            <w:r w:rsidRPr="00FA6A0C">
              <w:rPr>
                <w:rFonts w:ascii="Times New Roman" w:eastAsia="Times New Roman" w:hAnsi="Times New Roman" w:cs="Times New Roman"/>
                <w:sz w:val="24"/>
                <w:szCs w:val="24"/>
                <w:lang w:val="es-CO" w:bidi="ar-SA"/>
              </w:rPr>
              <w:t>Conteo de figuras</w:t>
            </w:r>
          </w:p>
        </w:tc>
        <w:tc>
          <w:tcPr>
            <w:tcW w:w="2147"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2</w:t>
            </w:r>
          </w:p>
        </w:tc>
        <w:tc>
          <w:tcPr>
            <w:tcW w:w="2580" w:type="dxa"/>
          </w:tcPr>
          <w:p w:rsidR="00FA6A0C" w:rsidRPr="004F708A" w:rsidRDefault="00FA6A0C" w:rsidP="0003508D">
            <w:pPr>
              <w:widowControl/>
              <w:autoSpaceDE/>
              <w:autoSpaceDN/>
              <w:jc w:val="center"/>
              <w:rPr>
                <w:rFonts w:ascii="Times New Roman" w:eastAsia="Times New Roman" w:hAnsi="Times New Roman" w:cs="Times New Roman"/>
                <w:sz w:val="24"/>
                <w:szCs w:val="24"/>
                <w:lang w:val="es-CO" w:bidi="ar-SA"/>
              </w:rPr>
            </w:pPr>
            <w:r>
              <w:rPr>
                <w:rFonts w:ascii="Times New Roman" w:eastAsia="Times New Roman" w:hAnsi="Times New Roman" w:cs="Times New Roman"/>
                <w:sz w:val="24"/>
                <w:szCs w:val="24"/>
                <w:lang w:val="es-CO" w:bidi="ar-SA"/>
              </w:rPr>
              <w:t>4</w:t>
            </w:r>
          </w:p>
        </w:tc>
      </w:tr>
    </w:tbl>
    <w:p w:rsidR="00A87898" w:rsidRDefault="00A87898">
      <w:pPr>
        <w:pStyle w:val="Textoindependiente"/>
        <w:spacing w:before="7"/>
        <w:rPr>
          <w:b/>
          <w:sz w:val="23"/>
        </w:rPr>
      </w:pPr>
    </w:p>
    <w:p w:rsidR="00A87898" w:rsidRPr="00FA6A0C" w:rsidRDefault="006069DE">
      <w:pPr>
        <w:ind w:left="122"/>
      </w:pPr>
      <w:r w:rsidRPr="00FA6A0C">
        <w:t>METODOLOGIA</w:t>
      </w:r>
    </w:p>
    <w:p w:rsidR="00A87898" w:rsidRPr="00FA6A0C" w:rsidRDefault="00CB1D51" w:rsidP="00FA6A0C">
      <w:pPr>
        <w:pStyle w:val="Textoindependiente"/>
        <w:rPr>
          <w:b/>
        </w:rPr>
        <w:sectPr w:rsidR="00A87898" w:rsidRPr="00FA6A0C">
          <w:pgSz w:w="12240" w:h="15840"/>
          <w:pgMar w:top="2080" w:right="1720" w:bottom="280" w:left="1580" w:header="857" w:footer="0" w:gutter="0"/>
          <w:cols w:space="720"/>
        </w:sectPr>
      </w:pPr>
      <w:r>
        <w:rPr>
          <w:noProof/>
          <w:lang w:val="es-CO" w:eastAsia="es-CO" w:bidi="ar-SA"/>
        </w:rPr>
        <mc:AlternateContent>
          <mc:Choice Requires="wps">
            <w:drawing>
              <wp:anchor distT="0" distB="0" distL="0" distR="0" simplePos="0" relativeHeight="251672576" behindDoc="1" locked="0" layoutInCell="1" allowOverlap="1" wp14:anchorId="569032B5" wp14:editId="74F62158">
                <wp:simplePos x="0" y="0"/>
                <wp:positionH relativeFrom="page">
                  <wp:posOffset>1081405</wp:posOffset>
                </wp:positionH>
                <wp:positionV relativeFrom="paragraph">
                  <wp:posOffset>187960</wp:posOffset>
                </wp:positionV>
                <wp:extent cx="5406390" cy="2646045"/>
                <wp:effectExtent l="0" t="0" r="22860" b="20955"/>
                <wp:wrapTopAndBottom/>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2646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rsidP="00634A57">
                            <w:pPr>
                              <w:pStyle w:val="Textoindependiente"/>
                              <w:spacing w:before="72"/>
                              <w:ind w:left="144" w:right="141"/>
                              <w:jc w:val="both"/>
                              <w:rPr>
                                <w:rFonts w:ascii="Times New Roman" w:hAnsi="Times New Roman" w:cs="Times New Roman"/>
                                <w:sz w:val="24"/>
                              </w:rPr>
                            </w:pPr>
                            <w:r w:rsidRPr="00634A57">
                              <w:rPr>
                                <w:rFonts w:ascii="Times New Roman" w:hAnsi="Times New Roman" w:cs="Times New Roman"/>
                                <w:sz w:val="24"/>
                              </w:rPr>
                              <w:t>El docente desarrollará en clase los elementos teóricos y resolverá algunos problemas de razonamiento matemático, habrá un primer momento individual y un segundo momento grupal de solución de problemas de este tipo con un taller previamente diseñado.</w:t>
                            </w:r>
                          </w:p>
                          <w:p w:rsidR="00A87898" w:rsidRPr="00634A57" w:rsidRDefault="00A87898" w:rsidP="00634A57">
                            <w:pPr>
                              <w:pStyle w:val="Textoindependiente"/>
                              <w:spacing w:before="1"/>
                              <w:jc w:val="both"/>
                              <w:rPr>
                                <w:rFonts w:ascii="Times New Roman" w:hAnsi="Times New Roman" w:cs="Times New Roman"/>
                                <w:b/>
                                <w:sz w:val="24"/>
                              </w:rPr>
                            </w:pPr>
                          </w:p>
                          <w:p w:rsidR="00A87898" w:rsidRPr="00634A57" w:rsidRDefault="006069DE" w:rsidP="00634A57">
                            <w:pPr>
                              <w:pStyle w:val="Textoindependiente"/>
                              <w:ind w:left="144" w:right="137"/>
                              <w:jc w:val="both"/>
                              <w:rPr>
                                <w:rFonts w:ascii="Times New Roman" w:hAnsi="Times New Roman" w:cs="Times New Roman"/>
                                <w:sz w:val="24"/>
                              </w:rPr>
                            </w:pPr>
                            <w:r w:rsidRPr="00634A57">
                              <w:rPr>
                                <w:rFonts w:ascii="Times New Roman" w:hAnsi="Times New Roman" w:cs="Times New Roman"/>
                                <w:sz w:val="24"/>
                              </w:rPr>
                              <w:t>Cuando se presente un problema, el procedimiento que se usará para resolverlo será, primero, tratar de comprender qué se debe hacer, segundo entender la información que se tiene para buscar la solución y tercero buscar estrategias adecuadas para llegar con esta información, a la solución. Pero si esto no es posible, se tratará de buscar otra información que ayude en la solución (puede ser dentro de los conocimientos que se tienen o buscando nuevos), todo ello enmarcado dentro de un lenguaje o simbolismo conocido por los que participan del problema. Desde este nivel de análisis y apoyándose en el razonamiento, se encontrará la respuesta correcta o solución buscada, al problema propuesto.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032B5" id="Text Box 11" o:spid="_x0000_s1037" type="#_x0000_t202" style="position:absolute;margin-left:85.15pt;margin-top:14.8pt;width:425.7pt;height:208.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" filled="f">
                <v:textbox inset="0,0,0,0">
                  <w:txbxContent>
                    <w:p w:rsidR="00A87898" w:rsidRPr="00634A57" w:rsidRDefault="006069DE" w:rsidP="00634A57">
                      <w:pPr>
                        <w:pStyle w:val="Textoindependiente"/>
                        <w:spacing w:before="72"/>
                        <w:ind w:left="144" w:right="141"/>
                        <w:jc w:val="both"/>
                        <w:rPr>
                          <w:rFonts w:ascii="Times New Roman" w:hAnsi="Times New Roman" w:cs="Times New Roman"/>
                          <w:sz w:val="24"/>
                        </w:rPr>
                      </w:pPr>
                      <w:r w:rsidRPr="00634A57">
                        <w:rPr>
                          <w:rFonts w:ascii="Times New Roman" w:hAnsi="Times New Roman" w:cs="Times New Roman"/>
                          <w:sz w:val="24"/>
                        </w:rPr>
                        <w:t>El docente desarrollará en clase los elementos teóricos y resolverá algunos problemas de razonamiento matemático, habrá un primer momento individual y un segundo momento grupal de solución de problemas de este tipo con un taller previamente diseñado.</w:t>
                      </w:r>
                    </w:p>
                    <w:p w:rsidR="00A87898" w:rsidRPr="00634A57" w:rsidRDefault="00A87898" w:rsidP="00634A57">
                      <w:pPr>
                        <w:pStyle w:val="Textoindependiente"/>
                        <w:spacing w:before="1"/>
                        <w:jc w:val="both"/>
                        <w:rPr>
                          <w:rFonts w:ascii="Times New Roman" w:hAnsi="Times New Roman" w:cs="Times New Roman"/>
                          <w:b/>
                          <w:sz w:val="24"/>
                        </w:rPr>
                      </w:pPr>
                    </w:p>
                    <w:p w:rsidR="00A87898" w:rsidRPr="00634A57" w:rsidRDefault="006069DE" w:rsidP="00634A57">
                      <w:pPr>
                        <w:pStyle w:val="Textoindependiente"/>
                        <w:ind w:left="144" w:right="137"/>
                        <w:jc w:val="both"/>
                        <w:rPr>
                          <w:rFonts w:ascii="Times New Roman" w:hAnsi="Times New Roman" w:cs="Times New Roman"/>
                          <w:sz w:val="24"/>
                        </w:rPr>
                      </w:pPr>
                      <w:r w:rsidRPr="00634A57">
                        <w:rPr>
                          <w:rFonts w:ascii="Times New Roman" w:hAnsi="Times New Roman" w:cs="Times New Roman"/>
                          <w:sz w:val="24"/>
                        </w:rPr>
                        <w:t>Cuando se presente un problema, el procedimiento que se usará para resolverlo será, primero, tratar de comprender qué se debe hacer, segundo entender la información que se tiene para buscar la solución y tercero buscar estrategias adecuadas para llegar con esta información, a la solución. Pero si esto no es posible, se tratará de buscar otra información que ayude en la solución (puede ser dentro de los conocimientos que se tienen o buscando nuevos), todo ello enmarcado dentro de un lenguaje o simbolismo conocido por los que participan del problema. Desde este nivel de análisis y apoyándose en el razonamiento, se encontrará la respuesta correcta o solución buscada, al problema propuesto.</w:t>
                      </w:r>
                    </w:p>
                  </w:txbxContent>
                </v:textbox>
                <w10:wrap type="topAndBottom" anchorx="page"/>
              </v:shape>
            </w:pict>
          </mc:Fallback>
        </mc:AlternateContent>
      </w:r>
    </w:p>
    <w:p w:rsid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r w:rsidRPr="00634A57">
        <w:rPr>
          <w:rFonts w:eastAsia="Times New Roman" w:cs="Times New Roman"/>
          <w:szCs w:val="24"/>
          <w:lang w:bidi="ar-SA"/>
        </w:rPr>
        <w:t>SISTEMA DE EVALUACION</w:t>
      </w:r>
    </w:p>
    <w:p w:rsidR="00634A57" w:rsidRPr="00634A57" w:rsidRDefault="00634A57" w:rsidP="00634A57">
      <w:pPr>
        <w:widowControl/>
        <w:autoSpaceDE/>
        <w:autoSpaceDN/>
        <w:rPr>
          <w:rFonts w:eastAsia="Times New Roman" w:cs="Times New Roman"/>
          <w:szCs w:val="24"/>
          <w:lang w:bidi="ar-SA"/>
        </w:rPr>
      </w:pPr>
      <w:r w:rsidRPr="00634A57">
        <w:rPr>
          <w:rFonts w:eastAsia="Times New Roman" w:cs="Times New Roman"/>
          <w:noProof/>
          <w:szCs w:val="24"/>
          <w:lang w:val="es-CO" w:eastAsia="es-CO" w:bidi="ar-SA"/>
        </w:rPr>
        <mc:AlternateContent>
          <mc:Choice Requires="wps">
            <w:drawing>
              <wp:anchor distT="0" distB="0" distL="114300" distR="114300" simplePos="0" relativeHeight="251689984" behindDoc="0" locked="0" layoutInCell="0" allowOverlap="1">
                <wp:simplePos x="0" y="0"/>
                <wp:positionH relativeFrom="column">
                  <wp:posOffset>16608</wp:posOffset>
                </wp:positionH>
                <wp:positionV relativeFrom="paragraph">
                  <wp:posOffset>116352</wp:posOffset>
                </wp:positionV>
                <wp:extent cx="5310554" cy="3077307"/>
                <wp:effectExtent l="0" t="0" r="23495" b="2794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0554" cy="3077307"/>
                        </a:xfrm>
                        <a:prstGeom prst="rect">
                          <a:avLst/>
                        </a:prstGeom>
                        <a:solidFill>
                          <a:srgbClr val="FFFFFF"/>
                        </a:solidFill>
                        <a:ln w="9525">
                          <a:solidFill>
                            <a:srgbClr val="000000"/>
                          </a:solidFill>
                          <a:miter lim="800000"/>
                          <a:headEnd/>
                          <a:tailEnd/>
                        </a:ln>
                      </wps:spPr>
                      <wps:txbx>
                        <w:txbxContent>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virtual, la evaluación de un curso debe tener en cuenta los siguientes componentes y</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se aplicarán según el desarrollo de cada curso:</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38" style="position:absolute;margin-left:1.3pt;margin-top:9.15pt;width:418.15pt;height:24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" o:allowincell="f">
                <v:textbox>
                  <w:txbxContent>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La evaluación se hará conforme a lo establecido en el Reglamento Académico y Estudiantil y acorde con las políticas de evaluación establecidas por las autoridades académicas de la Universidad: En la modalidad a distancia, metodologías tutoriales y</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virtual, la evaluación de un curso debe tener en cuenta los siguientes componentes y</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se aplicarán según el desarrollo de cada curso:</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a. Portafolios y desarrollo de proyectos 60%: Este componente, valora directamente la producción del estudiante en tareas significativas para su vida, utilizando pruebas de ejecución, observaciones, preguntas de respuesta abierta y no estructurada, exposiciones, entrevistas, relatos de vida, trabajos informales, experimentos y salidas de campo, entre otras. Alternativas que serán porcentualmente distribuidas y asignadas por el docente a cargo del curso en la programación inicial, de acuerdo a sus requerimientos y especificidades.</w:t>
                      </w:r>
                    </w:p>
                    <w:p w:rsidR="00634A57" w:rsidRPr="00634A57" w:rsidRDefault="00634A57" w:rsidP="00634A57">
                      <w:pPr>
                        <w:jc w:val="both"/>
                        <w:rPr>
                          <w:rFonts w:ascii="Times New Roman" w:hAnsi="Times New Roman" w:cs="Times New Roman"/>
                          <w:sz w:val="24"/>
                        </w:rPr>
                      </w:pPr>
                      <w:r w:rsidRPr="00634A57">
                        <w:rPr>
                          <w:rFonts w:ascii="Times New Roman" w:hAnsi="Times New Roman" w:cs="Times New Roman"/>
                          <w:sz w:val="24"/>
                        </w:rPr>
                        <w:t>b. Examen final 40%: Aplicación de una evaluación final: los estudiantes tendrán derecho a ser evaluados en cada curso, una vez cumplan con las actividades del portafolio y el desarrollo de las actividades académicas, previstas para cada caso.</w:t>
                      </w:r>
                    </w:p>
                  </w:txbxContent>
                </v:textbox>
              </v:rect>
            </w:pict>
          </mc:Fallback>
        </mc:AlternateContent>
      </w: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tabs>
          <w:tab w:val="left" w:pos="2461"/>
        </w:tabs>
        <w:autoSpaceDE/>
        <w:autoSpaceDN/>
        <w:rPr>
          <w:rFonts w:eastAsia="Times New Roman" w:cs="Times New Roman"/>
          <w:szCs w:val="24"/>
          <w:lang w:bidi="ar-SA"/>
        </w:rPr>
      </w:pPr>
    </w:p>
    <w:p w:rsidR="00634A57" w:rsidRPr="00634A57" w:rsidRDefault="00634A57" w:rsidP="00634A57">
      <w:pPr>
        <w:widowControl/>
        <w:tabs>
          <w:tab w:val="left" w:pos="2461"/>
        </w:tabs>
        <w:autoSpaceDE/>
        <w:autoSpaceDN/>
        <w:rPr>
          <w:rFonts w:eastAsia="Times New Roman" w:cs="Times New Roman"/>
          <w:szCs w:val="24"/>
          <w:lang w:bidi="ar-SA"/>
        </w:rPr>
      </w:pPr>
    </w:p>
    <w:p w:rsidR="00634A57" w:rsidRPr="00634A57" w:rsidRDefault="00634A57" w:rsidP="00634A57">
      <w:pPr>
        <w:widowControl/>
        <w:tabs>
          <w:tab w:val="left" w:pos="2461"/>
        </w:tabs>
        <w:autoSpaceDE/>
        <w:autoSpaceDN/>
        <w:rPr>
          <w:rFonts w:eastAsia="Times New Roman" w:cs="Times New Roman"/>
          <w:szCs w:val="24"/>
          <w:lang w:bidi="ar-SA"/>
        </w:rPr>
      </w:pPr>
    </w:p>
    <w:p w:rsidR="00634A57" w:rsidRPr="00634A57" w:rsidRDefault="00634A57" w:rsidP="00634A57">
      <w:pPr>
        <w:widowControl/>
        <w:tabs>
          <w:tab w:val="left" w:pos="2461"/>
        </w:tabs>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szCs w:val="24"/>
          <w:lang w:bidi="ar-SA"/>
        </w:rPr>
      </w:pPr>
    </w:p>
    <w:p w:rsidR="00634A57" w:rsidRPr="00634A57" w:rsidRDefault="00634A57" w:rsidP="00634A57">
      <w:pPr>
        <w:widowControl/>
        <w:autoSpaceDE/>
        <w:autoSpaceDN/>
        <w:rPr>
          <w:rFonts w:eastAsia="Times New Roman" w:cs="Times New Roman"/>
          <w:color w:val="FF0000"/>
          <w:szCs w:val="24"/>
          <w:lang w:bidi="ar-SA"/>
        </w:rPr>
      </w:pPr>
      <w:r w:rsidRPr="00634A57">
        <w:rPr>
          <w:rFonts w:eastAsia="Times New Roman" w:cs="Times New Roman"/>
          <w:szCs w:val="24"/>
          <w:lang w:bidi="ar-SA"/>
        </w:rPr>
        <w:t xml:space="preserve">BIBLIOGRAFIA BASICA </w:t>
      </w:r>
    </w:p>
    <w:p w:rsidR="00634A57" w:rsidRDefault="00634A57" w:rsidP="00FA6A0C">
      <w:pPr>
        <w:pStyle w:val="Textoindependiente"/>
        <w:rPr>
          <w:b/>
        </w:rPr>
      </w:pPr>
    </w:p>
    <w:p w:rsidR="00634A57" w:rsidRDefault="00634A57" w:rsidP="00FA6A0C">
      <w:pPr>
        <w:pStyle w:val="Textoindependiente"/>
        <w:rPr>
          <w:b/>
        </w:rPr>
      </w:pPr>
    </w:p>
    <w:p w:rsidR="00634A57" w:rsidRDefault="00634A57" w:rsidP="00FA6A0C">
      <w:pPr>
        <w:spacing w:before="197"/>
      </w:pPr>
    </w:p>
    <w:p w:rsidR="00A87898" w:rsidRPr="00FA6A0C" w:rsidRDefault="006069DE" w:rsidP="00FA6A0C">
      <w:pPr>
        <w:spacing w:before="197"/>
      </w:pPr>
      <w:r w:rsidRPr="00FA6A0C">
        <w:t>BIBLIOGRAFÍA BÁSICA</w:t>
      </w:r>
    </w:p>
    <w:p w:rsidR="00A87898" w:rsidRDefault="00CB1D51">
      <w:pPr>
        <w:pStyle w:val="Textoindependiente"/>
        <w:spacing w:before="5"/>
        <w:rPr>
          <w:b/>
          <w:sz w:val="17"/>
        </w:rPr>
      </w:pPr>
      <w:r>
        <w:rPr>
          <w:noProof/>
          <w:lang w:val="es-CO" w:eastAsia="es-CO" w:bidi="ar-SA"/>
        </w:rPr>
        <mc:AlternateContent>
          <mc:Choice Requires="wps">
            <w:drawing>
              <wp:anchor distT="0" distB="0" distL="0" distR="0" simplePos="0" relativeHeight="251674624" behindDoc="1" locked="0" layoutInCell="1" allowOverlap="1">
                <wp:simplePos x="0" y="0"/>
                <wp:positionH relativeFrom="page">
                  <wp:posOffset>1013460</wp:posOffset>
                </wp:positionH>
                <wp:positionV relativeFrom="paragraph">
                  <wp:posOffset>157480</wp:posOffset>
                </wp:positionV>
                <wp:extent cx="5372100" cy="409575"/>
                <wp:effectExtent l="0" t="0" r="0" b="0"/>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rsidP="00634A57">
                            <w:pPr>
                              <w:pStyle w:val="Textoindependiente"/>
                              <w:spacing w:before="70"/>
                              <w:ind w:left="144" w:right="675"/>
                              <w:jc w:val="both"/>
                              <w:rPr>
                                <w:rFonts w:ascii="Times New Roman" w:hAnsi="Times New Roman" w:cs="Times New Roman"/>
                                <w:sz w:val="24"/>
                              </w:rPr>
                            </w:pPr>
                            <w:r w:rsidRPr="00634A57">
                              <w:rPr>
                                <w:rFonts w:ascii="Times New Roman" w:hAnsi="Times New Roman" w:cs="Times New Roman"/>
                                <w:sz w:val="24"/>
                              </w:rPr>
                              <w:t>Paredes, Jimmy. Portuguez, Javier. Razonamiento Matemático. Lumbreras editores,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79.8pt;margin-top:12.4pt;width:423pt;height:32.2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" filled="f">
                <v:textbox inset="0,0,0,0">
                  <w:txbxContent>
                    <w:p w:rsidR="00A87898" w:rsidRPr="00634A57" w:rsidRDefault="006069DE" w:rsidP="00634A57">
                      <w:pPr>
                        <w:pStyle w:val="Textoindependiente"/>
                        <w:spacing w:before="70"/>
                        <w:ind w:left="144" w:right="675"/>
                        <w:jc w:val="both"/>
                        <w:rPr>
                          <w:rFonts w:ascii="Times New Roman" w:hAnsi="Times New Roman" w:cs="Times New Roman"/>
                          <w:sz w:val="24"/>
                        </w:rPr>
                      </w:pPr>
                      <w:r w:rsidRPr="00634A57">
                        <w:rPr>
                          <w:rFonts w:ascii="Times New Roman" w:hAnsi="Times New Roman" w:cs="Times New Roman"/>
                          <w:sz w:val="24"/>
                        </w:rPr>
                        <w:t>Paredes, Jimmy. Portuguez, Javier. Razonamiento Matemático. Lumbreras editores, 2008</w:t>
                      </w:r>
                    </w:p>
                  </w:txbxContent>
                </v:textbox>
                <w10:wrap type="topAndBottom" anchorx="page"/>
              </v:shape>
            </w:pict>
          </mc:Fallback>
        </mc:AlternateContent>
      </w:r>
    </w:p>
    <w:p w:rsidR="00A87898" w:rsidRDefault="00A87898">
      <w:pPr>
        <w:pStyle w:val="Textoindependiente"/>
        <w:rPr>
          <w:b/>
          <w:sz w:val="24"/>
        </w:rPr>
      </w:pPr>
    </w:p>
    <w:p w:rsidR="00A87898" w:rsidRPr="00FA6A0C" w:rsidRDefault="00A87898">
      <w:pPr>
        <w:pStyle w:val="Textoindependiente"/>
        <w:spacing w:before="2"/>
        <w:rPr>
          <w:sz w:val="27"/>
        </w:rPr>
      </w:pPr>
    </w:p>
    <w:p w:rsidR="00A87898" w:rsidRPr="00FA6A0C" w:rsidRDefault="006069DE">
      <w:pPr>
        <w:ind w:left="122"/>
      </w:pPr>
      <w:r w:rsidRPr="00FA6A0C">
        <w:t>BIBLIOGRAFÍA COMPLEMENTARIA</w:t>
      </w:r>
    </w:p>
    <w:p w:rsidR="00A87898" w:rsidRDefault="00CB1D51">
      <w:pPr>
        <w:pStyle w:val="Textoindependiente"/>
        <w:spacing w:before="9"/>
        <w:rPr>
          <w:b/>
          <w:sz w:val="12"/>
        </w:rPr>
      </w:pPr>
      <w:r>
        <w:rPr>
          <w:noProof/>
          <w:lang w:val="es-CO" w:eastAsia="es-CO" w:bidi="ar-SA"/>
        </w:rPr>
        <mc:AlternateContent>
          <mc:Choice Requires="wps">
            <w:drawing>
              <wp:anchor distT="0" distB="0" distL="0" distR="0" simplePos="0" relativeHeight="251675648" behindDoc="1" locked="0" layoutInCell="1" allowOverlap="1">
                <wp:simplePos x="0" y="0"/>
                <wp:positionH relativeFrom="page">
                  <wp:posOffset>1081405</wp:posOffset>
                </wp:positionH>
                <wp:positionV relativeFrom="paragraph">
                  <wp:posOffset>121285</wp:posOffset>
                </wp:positionV>
                <wp:extent cx="5372100" cy="1292225"/>
                <wp:effectExtent l="0" t="0" r="19050" b="22225"/>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92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Pr="00634A57" w:rsidRDefault="006069DE">
                            <w:pPr>
                              <w:pStyle w:val="Textoindependiente"/>
                              <w:numPr>
                                <w:ilvl w:val="0"/>
                                <w:numId w:val="1"/>
                              </w:numPr>
                              <w:tabs>
                                <w:tab w:val="left" w:pos="852"/>
                                <w:tab w:val="left" w:pos="853"/>
                              </w:tabs>
                              <w:spacing w:before="70"/>
                              <w:ind w:right="448" w:hanging="360"/>
                              <w:rPr>
                                <w:rFonts w:ascii="Times New Roman" w:hAnsi="Times New Roman" w:cs="Times New Roman"/>
                                <w:sz w:val="24"/>
                              </w:rPr>
                            </w:pPr>
                            <w:r w:rsidRPr="00634A57">
                              <w:rPr>
                                <w:rFonts w:ascii="Times New Roman" w:hAnsi="Times New Roman" w:cs="Times New Roman"/>
                                <w:sz w:val="24"/>
                              </w:rPr>
                              <w:t>Llanos, Marco. Razonamiento Matemático. Corporación editora CHIRRE, 2008.</w:t>
                            </w:r>
                          </w:p>
                          <w:p w:rsidR="00A87898" w:rsidRPr="00634A57" w:rsidRDefault="006069DE">
                            <w:pPr>
                              <w:pStyle w:val="Textoindependiente"/>
                              <w:numPr>
                                <w:ilvl w:val="0"/>
                                <w:numId w:val="1"/>
                              </w:numPr>
                              <w:tabs>
                                <w:tab w:val="left" w:pos="852"/>
                                <w:tab w:val="left" w:pos="853"/>
                              </w:tabs>
                              <w:spacing w:before="1"/>
                              <w:ind w:right="171" w:hanging="360"/>
                              <w:rPr>
                                <w:rFonts w:ascii="Times New Roman" w:hAnsi="Times New Roman" w:cs="Times New Roman"/>
                                <w:sz w:val="24"/>
                              </w:rPr>
                            </w:pPr>
                            <w:proofErr w:type="spellStart"/>
                            <w:r w:rsidRPr="00634A57">
                              <w:rPr>
                                <w:rFonts w:ascii="Times New Roman" w:hAnsi="Times New Roman" w:cs="Times New Roman"/>
                                <w:sz w:val="24"/>
                              </w:rPr>
                              <w:t>Tori</w:t>
                            </w:r>
                            <w:proofErr w:type="spellEnd"/>
                            <w:r w:rsidRPr="00634A57">
                              <w:rPr>
                                <w:rFonts w:ascii="Times New Roman" w:hAnsi="Times New Roman" w:cs="Times New Roman"/>
                                <w:sz w:val="24"/>
                              </w:rPr>
                              <w:t>, Armando. Problemas de razonamiento Matemático y cómo</w:t>
                            </w:r>
                            <w:r w:rsidRPr="00634A57">
                              <w:rPr>
                                <w:rFonts w:ascii="Times New Roman" w:hAnsi="Times New Roman" w:cs="Times New Roman"/>
                                <w:spacing w:val="-19"/>
                                <w:sz w:val="24"/>
                              </w:rPr>
                              <w:t xml:space="preserve"> </w:t>
                            </w:r>
                            <w:r w:rsidRPr="00634A57">
                              <w:rPr>
                                <w:rFonts w:ascii="Times New Roman" w:hAnsi="Times New Roman" w:cs="Times New Roman"/>
                                <w:sz w:val="24"/>
                              </w:rPr>
                              <w:t>resolverlos. RACSO EDITORES, 1998.</w:t>
                            </w:r>
                          </w:p>
                          <w:p w:rsidR="00A87898" w:rsidRPr="00634A57" w:rsidRDefault="006069DE">
                            <w:pPr>
                              <w:pStyle w:val="Textoindependiente"/>
                              <w:numPr>
                                <w:ilvl w:val="0"/>
                                <w:numId w:val="1"/>
                              </w:numPr>
                              <w:tabs>
                                <w:tab w:val="left" w:pos="852"/>
                                <w:tab w:val="left" w:pos="853"/>
                              </w:tabs>
                              <w:spacing w:before="1" w:line="252" w:lineRule="exact"/>
                              <w:ind w:left="852" w:hanging="349"/>
                              <w:rPr>
                                <w:rFonts w:ascii="Times New Roman" w:hAnsi="Times New Roman" w:cs="Times New Roman"/>
                                <w:sz w:val="24"/>
                              </w:rPr>
                            </w:pPr>
                            <w:r w:rsidRPr="00634A57">
                              <w:rPr>
                                <w:rFonts w:ascii="Times New Roman" w:hAnsi="Times New Roman" w:cs="Times New Roman"/>
                                <w:sz w:val="24"/>
                              </w:rPr>
                              <w:t>Colegios TRILCE. Razonamiento Matemático 5º</w:t>
                            </w:r>
                            <w:r w:rsidRPr="00634A57">
                              <w:rPr>
                                <w:rFonts w:ascii="Times New Roman" w:hAnsi="Times New Roman" w:cs="Times New Roman"/>
                                <w:spacing w:val="-5"/>
                                <w:sz w:val="24"/>
                              </w:rPr>
                              <w:t xml:space="preserve"> </w:t>
                            </w:r>
                            <w:r w:rsidRPr="00634A57">
                              <w:rPr>
                                <w:rFonts w:ascii="Times New Roman" w:hAnsi="Times New Roman" w:cs="Times New Roman"/>
                                <w:sz w:val="24"/>
                              </w:rPr>
                              <w:t>UNI.</w:t>
                            </w:r>
                          </w:p>
                          <w:p w:rsidR="00A87898" w:rsidRPr="00634A57" w:rsidRDefault="006069DE">
                            <w:pPr>
                              <w:pStyle w:val="Textoindependiente"/>
                              <w:numPr>
                                <w:ilvl w:val="0"/>
                                <w:numId w:val="1"/>
                              </w:numPr>
                              <w:tabs>
                                <w:tab w:val="left" w:pos="852"/>
                                <w:tab w:val="left" w:pos="853"/>
                              </w:tabs>
                              <w:spacing w:line="252" w:lineRule="exact"/>
                              <w:ind w:left="852" w:hanging="349"/>
                              <w:rPr>
                                <w:rFonts w:ascii="Times New Roman" w:hAnsi="Times New Roman" w:cs="Times New Roman"/>
                                <w:sz w:val="24"/>
                              </w:rPr>
                            </w:pPr>
                            <w:r w:rsidRPr="00634A57">
                              <w:rPr>
                                <w:rFonts w:ascii="Times New Roman" w:hAnsi="Times New Roman" w:cs="Times New Roman"/>
                                <w:sz w:val="24"/>
                              </w:rPr>
                              <w:t>Centro Preuniversitario de la UNFV CEPREVI. Razonamiento</w:t>
                            </w:r>
                            <w:r w:rsidRPr="00634A57">
                              <w:rPr>
                                <w:rFonts w:ascii="Times New Roman" w:hAnsi="Times New Roman" w:cs="Times New Roman"/>
                                <w:spacing w:val="-9"/>
                                <w:sz w:val="24"/>
                              </w:rPr>
                              <w:t xml:space="preserve"> </w:t>
                            </w:r>
                            <w:r w:rsidRPr="00634A57">
                              <w:rPr>
                                <w:rFonts w:ascii="Times New Roman" w:hAnsi="Times New Roman" w:cs="Times New Roman"/>
                                <w:sz w:val="24"/>
                              </w:rPr>
                              <w:t>Matemático.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85.15pt;margin-top:9.55pt;width:423pt;height:101.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" filled="f">
                <v:textbox inset="0,0,0,0">
                  <w:txbxContent>
                    <w:p w:rsidR="00A87898" w:rsidRPr="00634A57" w:rsidRDefault="006069DE">
                      <w:pPr>
                        <w:pStyle w:val="Textoindependiente"/>
                        <w:numPr>
                          <w:ilvl w:val="0"/>
                          <w:numId w:val="1"/>
                        </w:numPr>
                        <w:tabs>
                          <w:tab w:val="left" w:pos="852"/>
                          <w:tab w:val="left" w:pos="853"/>
                        </w:tabs>
                        <w:spacing w:before="70"/>
                        <w:ind w:right="448" w:hanging="360"/>
                        <w:rPr>
                          <w:rFonts w:ascii="Times New Roman" w:hAnsi="Times New Roman" w:cs="Times New Roman"/>
                          <w:sz w:val="24"/>
                        </w:rPr>
                      </w:pPr>
                      <w:r w:rsidRPr="00634A57">
                        <w:rPr>
                          <w:rFonts w:ascii="Times New Roman" w:hAnsi="Times New Roman" w:cs="Times New Roman"/>
                          <w:sz w:val="24"/>
                        </w:rPr>
                        <w:t>Llanos, Marco. Razonamiento Matemático. Corporación editora CHIRRE, 2008.</w:t>
                      </w:r>
                    </w:p>
                    <w:p w:rsidR="00A87898" w:rsidRPr="00634A57" w:rsidRDefault="006069DE">
                      <w:pPr>
                        <w:pStyle w:val="Textoindependiente"/>
                        <w:numPr>
                          <w:ilvl w:val="0"/>
                          <w:numId w:val="1"/>
                        </w:numPr>
                        <w:tabs>
                          <w:tab w:val="left" w:pos="852"/>
                          <w:tab w:val="left" w:pos="853"/>
                        </w:tabs>
                        <w:spacing w:before="1"/>
                        <w:ind w:right="171" w:hanging="360"/>
                        <w:rPr>
                          <w:rFonts w:ascii="Times New Roman" w:hAnsi="Times New Roman" w:cs="Times New Roman"/>
                          <w:sz w:val="24"/>
                        </w:rPr>
                      </w:pPr>
                      <w:proofErr w:type="spellStart"/>
                      <w:r w:rsidRPr="00634A57">
                        <w:rPr>
                          <w:rFonts w:ascii="Times New Roman" w:hAnsi="Times New Roman" w:cs="Times New Roman"/>
                          <w:sz w:val="24"/>
                        </w:rPr>
                        <w:t>Tori</w:t>
                      </w:r>
                      <w:proofErr w:type="spellEnd"/>
                      <w:r w:rsidRPr="00634A57">
                        <w:rPr>
                          <w:rFonts w:ascii="Times New Roman" w:hAnsi="Times New Roman" w:cs="Times New Roman"/>
                          <w:sz w:val="24"/>
                        </w:rPr>
                        <w:t>, Armando. Problemas de razonamiento Matemático y cómo</w:t>
                      </w:r>
                      <w:r w:rsidRPr="00634A57">
                        <w:rPr>
                          <w:rFonts w:ascii="Times New Roman" w:hAnsi="Times New Roman" w:cs="Times New Roman"/>
                          <w:spacing w:val="-19"/>
                          <w:sz w:val="24"/>
                        </w:rPr>
                        <w:t xml:space="preserve"> </w:t>
                      </w:r>
                      <w:r w:rsidRPr="00634A57">
                        <w:rPr>
                          <w:rFonts w:ascii="Times New Roman" w:hAnsi="Times New Roman" w:cs="Times New Roman"/>
                          <w:sz w:val="24"/>
                        </w:rPr>
                        <w:t>resolverlos. RACSO EDITORES, 1998.</w:t>
                      </w:r>
                    </w:p>
                    <w:p w:rsidR="00A87898" w:rsidRPr="00634A57" w:rsidRDefault="006069DE">
                      <w:pPr>
                        <w:pStyle w:val="Textoindependiente"/>
                        <w:numPr>
                          <w:ilvl w:val="0"/>
                          <w:numId w:val="1"/>
                        </w:numPr>
                        <w:tabs>
                          <w:tab w:val="left" w:pos="852"/>
                          <w:tab w:val="left" w:pos="853"/>
                        </w:tabs>
                        <w:spacing w:before="1" w:line="252" w:lineRule="exact"/>
                        <w:ind w:left="852" w:hanging="349"/>
                        <w:rPr>
                          <w:rFonts w:ascii="Times New Roman" w:hAnsi="Times New Roman" w:cs="Times New Roman"/>
                          <w:sz w:val="24"/>
                        </w:rPr>
                      </w:pPr>
                      <w:r w:rsidRPr="00634A57">
                        <w:rPr>
                          <w:rFonts w:ascii="Times New Roman" w:hAnsi="Times New Roman" w:cs="Times New Roman"/>
                          <w:sz w:val="24"/>
                        </w:rPr>
                        <w:t>Colegios TRILCE. Razonamiento Matemático 5º</w:t>
                      </w:r>
                      <w:r w:rsidRPr="00634A57">
                        <w:rPr>
                          <w:rFonts w:ascii="Times New Roman" w:hAnsi="Times New Roman" w:cs="Times New Roman"/>
                          <w:spacing w:val="-5"/>
                          <w:sz w:val="24"/>
                        </w:rPr>
                        <w:t xml:space="preserve"> </w:t>
                      </w:r>
                      <w:r w:rsidRPr="00634A57">
                        <w:rPr>
                          <w:rFonts w:ascii="Times New Roman" w:hAnsi="Times New Roman" w:cs="Times New Roman"/>
                          <w:sz w:val="24"/>
                        </w:rPr>
                        <w:t>UNI.</w:t>
                      </w:r>
                    </w:p>
                    <w:p w:rsidR="00A87898" w:rsidRPr="00634A57" w:rsidRDefault="006069DE">
                      <w:pPr>
                        <w:pStyle w:val="Textoindependiente"/>
                        <w:numPr>
                          <w:ilvl w:val="0"/>
                          <w:numId w:val="1"/>
                        </w:numPr>
                        <w:tabs>
                          <w:tab w:val="left" w:pos="852"/>
                          <w:tab w:val="left" w:pos="853"/>
                        </w:tabs>
                        <w:spacing w:line="252" w:lineRule="exact"/>
                        <w:ind w:left="852" w:hanging="349"/>
                        <w:rPr>
                          <w:rFonts w:ascii="Times New Roman" w:hAnsi="Times New Roman" w:cs="Times New Roman"/>
                          <w:sz w:val="24"/>
                        </w:rPr>
                      </w:pPr>
                      <w:r w:rsidRPr="00634A57">
                        <w:rPr>
                          <w:rFonts w:ascii="Times New Roman" w:hAnsi="Times New Roman" w:cs="Times New Roman"/>
                          <w:sz w:val="24"/>
                        </w:rPr>
                        <w:t>Centro Preuniversitario de la UNFV CEPREVI. Razonamiento</w:t>
                      </w:r>
                      <w:r w:rsidRPr="00634A57">
                        <w:rPr>
                          <w:rFonts w:ascii="Times New Roman" w:hAnsi="Times New Roman" w:cs="Times New Roman"/>
                          <w:spacing w:val="-9"/>
                          <w:sz w:val="24"/>
                        </w:rPr>
                        <w:t xml:space="preserve"> </w:t>
                      </w:r>
                      <w:r w:rsidRPr="00634A57">
                        <w:rPr>
                          <w:rFonts w:ascii="Times New Roman" w:hAnsi="Times New Roman" w:cs="Times New Roman"/>
                          <w:sz w:val="24"/>
                        </w:rPr>
                        <w:t>Matemático.</w:t>
                      </w:r>
                    </w:p>
                  </w:txbxContent>
                </v:textbox>
                <w10:wrap type="topAndBottom" anchorx="page"/>
              </v:shape>
            </w:pict>
          </mc:Fallback>
        </mc:AlternateContent>
      </w:r>
    </w:p>
    <w:p w:rsidR="00A87898" w:rsidRPr="00FA6A0C" w:rsidRDefault="00A87898">
      <w:pPr>
        <w:pStyle w:val="Textoindependiente"/>
        <w:rPr>
          <w:sz w:val="24"/>
        </w:rPr>
      </w:pPr>
    </w:p>
    <w:p w:rsidR="00A87898" w:rsidRPr="00FA6A0C" w:rsidRDefault="00A87898">
      <w:pPr>
        <w:pStyle w:val="Textoindependiente"/>
        <w:spacing w:before="4"/>
        <w:rPr>
          <w:sz w:val="26"/>
        </w:rPr>
      </w:pPr>
    </w:p>
    <w:p w:rsidR="00A87898" w:rsidRPr="00FA6A0C" w:rsidRDefault="006069DE" w:rsidP="00FA6A0C">
      <w:pPr>
        <w:ind w:left="122"/>
        <w:sectPr w:rsidR="00A87898" w:rsidRPr="00FA6A0C">
          <w:pgSz w:w="12240" w:h="15840"/>
          <w:pgMar w:top="2080" w:right="1720" w:bottom="280" w:left="1580" w:header="857" w:footer="0" w:gutter="0"/>
          <w:cols w:space="720"/>
        </w:sectPr>
      </w:pPr>
      <w:r w:rsidRPr="00FA6A0C">
        <w:t>DIRECCIONES ELECTRÓNICAS DE APOYO AL CURSO</w:t>
      </w:r>
      <w:r w:rsidR="00CB1D51">
        <w:rPr>
          <w:noProof/>
          <w:lang w:val="es-CO" w:eastAsia="es-CO" w:bidi="ar-SA"/>
        </w:rPr>
        <mc:AlternateContent>
          <mc:Choice Requires="wps">
            <w:drawing>
              <wp:anchor distT="0" distB="0" distL="0" distR="0" simplePos="0" relativeHeight="251676672" behindDoc="1" locked="0" layoutInCell="1" allowOverlap="1" wp14:anchorId="4C3FBA14" wp14:editId="43D25D2B">
                <wp:simplePos x="0" y="0"/>
                <wp:positionH relativeFrom="page">
                  <wp:posOffset>1080135</wp:posOffset>
                </wp:positionH>
                <wp:positionV relativeFrom="paragraph">
                  <wp:posOffset>177800</wp:posOffset>
                </wp:positionV>
                <wp:extent cx="5372100" cy="1091565"/>
                <wp:effectExtent l="0" t="0" r="0" b="0"/>
                <wp:wrapTopAndBottom/>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91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7898" w:rsidRDefault="00A87898">
                            <w:pPr>
                              <w:pStyle w:val="Textoindependiente"/>
                              <w:spacing w:before="2"/>
                              <w:rPr>
                                <w:b/>
                                <w:sz w:val="28"/>
                              </w:rPr>
                            </w:pPr>
                          </w:p>
                          <w:p w:rsidR="00A87898" w:rsidRPr="00634A57" w:rsidRDefault="004C4019" w:rsidP="00634A57">
                            <w:pPr>
                              <w:pStyle w:val="Textoindependiente"/>
                              <w:ind w:left="144" w:right="982"/>
                              <w:jc w:val="both"/>
                              <w:rPr>
                                <w:rFonts w:ascii="Times New Roman" w:hAnsi="Times New Roman" w:cs="Times New Roman"/>
                                <w:sz w:val="24"/>
                              </w:rPr>
                            </w:pPr>
                            <w:hyperlink r:id="rId9">
                              <w:r w:rsidR="006069DE" w:rsidRPr="00634A57">
                                <w:rPr>
                                  <w:rFonts w:ascii="Times New Roman" w:hAnsi="Times New Roman" w:cs="Times New Roman"/>
                                  <w:sz w:val="24"/>
                                  <w:u w:val="single"/>
                                </w:rPr>
                                <w:t>http://razonamiento-logico-problemas.blogspot.com.co/2013/04/problemas-</w:t>
                              </w:r>
                            </w:hyperlink>
                            <w:r w:rsidR="006069DE" w:rsidRPr="00634A57">
                              <w:rPr>
                                <w:rFonts w:ascii="Times New Roman" w:hAnsi="Times New Roman" w:cs="Times New Roman"/>
                                <w:sz w:val="24"/>
                              </w:rPr>
                              <w:t xml:space="preserve"> </w:t>
                            </w:r>
                            <w:hyperlink r:id="rId10">
                              <w:r w:rsidR="006069DE" w:rsidRPr="00634A57">
                                <w:rPr>
                                  <w:rFonts w:ascii="Times New Roman" w:hAnsi="Times New Roman" w:cs="Times New Roman"/>
                                  <w:sz w:val="24"/>
                                  <w:u w:val="single"/>
                                </w:rPr>
                                <w:t>resueltos-de-razonamiento.html</w:t>
                              </w:r>
                            </w:hyperlink>
                          </w:p>
                          <w:p w:rsidR="00A87898" w:rsidRPr="00634A57" w:rsidRDefault="004C4019" w:rsidP="00634A57">
                            <w:pPr>
                              <w:pStyle w:val="Textoindependiente"/>
                              <w:spacing w:before="1"/>
                              <w:ind w:left="144" w:right="675"/>
                              <w:jc w:val="both"/>
                              <w:rPr>
                                <w:rFonts w:ascii="Times New Roman" w:hAnsi="Times New Roman" w:cs="Times New Roman"/>
                                <w:sz w:val="24"/>
                              </w:rPr>
                            </w:pPr>
                            <w:hyperlink r:id="rId11">
                              <w:r w:rsidR="006069DE" w:rsidRPr="00634A57">
                                <w:rPr>
                                  <w:rFonts w:ascii="Times New Roman" w:hAnsi="Times New Roman" w:cs="Times New Roman"/>
                                  <w:sz w:val="24"/>
                                  <w:u w:val="single"/>
                                </w:rPr>
                                <w:t>http://razonamiento-logico-problemas.blogspot.com.co/2013/02/razonamiento-</w:t>
                              </w:r>
                            </w:hyperlink>
                            <w:r w:rsidR="006069DE" w:rsidRPr="00634A57">
                              <w:rPr>
                                <w:rFonts w:ascii="Times New Roman" w:hAnsi="Times New Roman" w:cs="Times New Roman"/>
                                <w:sz w:val="24"/>
                              </w:rPr>
                              <w:t xml:space="preserve"> </w:t>
                            </w:r>
                            <w:hyperlink r:id="rId12">
                              <w:r w:rsidR="006069DE" w:rsidRPr="00634A57">
                                <w:rPr>
                                  <w:rFonts w:ascii="Times New Roman" w:hAnsi="Times New Roman" w:cs="Times New Roman"/>
                                  <w:sz w:val="24"/>
                                  <w:u w:val="single"/>
                                </w:rPr>
                                <w:t>logico-matematico.html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FBA14" id="Text Box 7" o:spid="_x0000_s1041" type="#_x0000_t202" style="position:absolute;left:0;text-align:left;margin-left:85.05pt;margin-top:14pt;width:423pt;height:85.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P8fQIAAAgFAAAOAAAAZHJzL2Uyb0RvYy54bWysVG1v2yAQ/j5p/wHxPbWdx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" filled="f">
                <v:textbox inset="0,0,0,0">
                  <w:txbxContent>
                    <w:p w:rsidR="00A87898" w:rsidRDefault="00A87898">
                      <w:pPr>
                        <w:pStyle w:val="Textoindependiente"/>
                        <w:spacing w:before="2"/>
                        <w:rPr>
                          <w:b/>
                          <w:sz w:val="28"/>
                        </w:rPr>
                      </w:pPr>
                    </w:p>
                    <w:p w:rsidR="00A87898" w:rsidRPr="00634A57" w:rsidRDefault="004C4019" w:rsidP="00634A57">
                      <w:pPr>
                        <w:pStyle w:val="Textoindependiente"/>
                        <w:ind w:left="144" w:right="982"/>
                        <w:jc w:val="both"/>
                        <w:rPr>
                          <w:rFonts w:ascii="Times New Roman" w:hAnsi="Times New Roman" w:cs="Times New Roman"/>
                          <w:sz w:val="24"/>
                        </w:rPr>
                      </w:pPr>
                      <w:hyperlink r:id="rId13">
                        <w:r w:rsidR="006069DE" w:rsidRPr="00634A57">
                          <w:rPr>
                            <w:rFonts w:ascii="Times New Roman" w:hAnsi="Times New Roman" w:cs="Times New Roman"/>
                            <w:sz w:val="24"/>
                            <w:u w:val="single"/>
                          </w:rPr>
                          <w:t>http://razonamiento-logico-problemas.blogspot.com.co/2013/04/problemas-</w:t>
                        </w:r>
                      </w:hyperlink>
                      <w:r w:rsidR="006069DE" w:rsidRPr="00634A57">
                        <w:rPr>
                          <w:rFonts w:ascii="Times New Roman" w:hAnsi="Times New Roman" w:cs="Times New Roman"/>
                          <w:sz w:val="24"/>
                        </w:rPr>
                        <w:t xml:space="preserve"> </w:t>
                      </w:r>
                      <w:hyperlink r:id="rId14">
                        <w:r w:rsidR="006069DE" w:rsidRPr="00634A57">
                          <w:rPr>
                            <w:rFonts w:ascii="Times New Roman" w:hAnsi="Times New Roman" w:cs="Times New Roman"/>
                            <w:sz w:val="24"/>
                            <w:u w:val="single"/>
                          </w:rPr>
                          <w:t>resueltos-de-razonamiento.html</w:t>
                        </w:r>
                      </w:hyperlink>
                    </w:p>
                    <w:p w:rsidR="00A87898" w:rsidRPr="00634A57" w:rsidRDefault="004C4019" w:rsidP="00634A57">
                      <w:pPr>
                        <w:pStyle w:val="Textoindependiente"/>
                        <w:spacing w:before="1"/>
                        <w:ind w:left="144" w:right="675"/>
                        <w:jc w:val="both"/>
                        <w:rPr>
                          <w:rFonts w:ascii="Times New Roman" w:hAnsi="Times New Roman" w:cs="Times New Roman"/>
                          <w:sz w:val="24"/>
                        </w:rPr>
                      </w:pPr>
                      <w:hyperlink r:id="rId15">
                        <w:r w:rsidR="006069DE" w:rsidRPr="00634A57">
                          <w:rPr>
                            <w:rFonts w:ascii="Times New Roman" w:hAnsi="Times New Roman" w:cs="Times New Roman"/>
                            <w:sz w:val="24"/>
                            <w:u w:val="single"/>
                          </w:rPr>
                          <w:t>http://razonamiento-logico-problemas.blogspot.com.co/2013/02/razonamiento-</w:t>
                        </w:r>
                      </w:hyperlink>
                      <w:r w:rsidR="006069DE" w:rsidRPr="00634A57">
                        <w:rPr>
                          <w:rFonts w:ascii="Times New Roman" w:hAnsi="Times New Roman" w:cs="Times New Roman"/>
                          <w:sz w:val="24"/>
                        </w:rPr>
                        <w:t xml:space="preserve"> </w:t>
                      </w:r>
                      <w:hyperlink r:id="rId16">
                        <w:r w:rsidR="006069DE" w:rsidRPr="00634A57">
                          <w:rPr>
                            <w:rFonts w:ascii="Times New Roman" w:hAnsi="Times New Roman" w:cs="Times New Roman"/>
                            <w:sz w:val="24"/>
                            <w:u w:val="single"/>
                          </w:rPr>
                          <w:t>logico-matematico.html</w:t>
                        </w:r>
                      </w:hyperlink>
                    </w:p>
                  </w:txbxContent>
                </v:textbox>
                <w10:wrap type="topAndBottom" anchorx="page"/>
              </v:shape>
            </w:pict>
          </mc:Fallback>
        </mc:AlternateContent>
      </w:r>
    </w:p>
    <w:p w:rsidR="00A87898" w:rsidRDefault="00A87898" w:rsidP="00FA6A0C">
      <w:pPr>
        <w:spacing w:line="223" w:lineRule="exact"/>
        <w:ind w:right="3497"/>
        <w:rPr>
          <w:b/>
        </w:rPr>
      </w:pPr>
      <w:bookmarkStart w:id="0" w:name="_GoBack"/>
      <w:bookmarkEnd w:id="0"/>
    </w:p>
    <w:sectPr w:rsidR="00A87898">
      <w:pgSz w:w="12240" w:h="15840"/>
      <w:pgMar w:top="2080" w:right="1720" w:bottom="280" w:left="1580" w:header="85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019" w:rsidRDefault="004C4019">
      <w:r>
        <w:separator/>
      </w:r>
    </w:p>
  </w:endnote>
  <w:endnote w:type="continuationSeparator" w:id="0">
    <w:p w:rsidR="004C4019" w:rsidRDefault="004C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019" w:rsidRDefault="004C4019">
      <w:r>
        <w:separator/>
      </w:r>
    </w:p>
  </w:footnote>
  <w:footnote w:type="continuationSeparator" w:id="0">
    <w:p w:rsidR="004C4019" w:rsidRDefault="004C4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898" w:rsidRDefault="00CB1D51">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9264" behindDoc="0" locked="0" layoutInCell="1" allowOverlap="1">
              <wp:simplePos x="0" y="0"/>
              <wp:positionH relativeFrom="page">
                <wp:posOffset>1077595</wp:posOffset>
              </wp:positionH>
              <wp:positionV relativeFrom="page">
                <wp:posOffset>541020</wp:posOffset>
              </wp:positionV>
              <wp:extent cx="5393055" cy="7886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A87898">
                            <w:trPr>
                              <w:trHeight w:val="577"/>
                            </w:trPr>
                            <w:tc>
                              <w:tcPr>
                                <w:tcW w:w="1260" w:type="dxa"/>
                                <w:vMerge w:val="restart"/>
                              </w:tcPr>
                              <w:p w:rsidR="00A87898" w:rsidRDefault="00A87898">
                                <w:pPr>
                                  <w:pStyle w:val="TableParagraph"/>
                                  <w:rPr>
                                    <w:rFonts w:ascii="Times New Roman"/>
                                  </w:rPr>
                                </w:pPr>
                              </w:p>
                            </w:tc>
                            <w:tc>
                              <w:tcPr>
                                <w:tcW w:w="4544" w:type="dxa"/>
                                <w:vMerge w:val="restart"/>
                              </w:tcPr>
                              <w:p w:rsidR="00A87898" w:rsidRDefault="00A87898">
                                <w:pPr>
                                  <w:pStyle w:val="TableParagraph"/>
                                  <w:rPr>
                                    <w:rFonts w:ascii="Times New Roman"/>
                                    <w:sz w:val="24"/>
                                  </w:rPr>
                                </w:pPr>
                              </w:p>
                              <w:p w:rsidR="00A87898" w:rsidRDefault="006069DE">
                                <w:pPr>
                                  <w:pStyle w:val="TableParagraph"/>
                                  <w:spacing w:before="204"/>
                                  <w:ind w:left="864"/>
                                  <w:rPr>
                                    <w:b/>
                                  </w:rPr>
                                </w:pPr>
                                <w:r>
                                  <w:rPr>
                                    <w:b/>
                                  </w:rPr>
                                  <w:t>Contenidos Programáticos</w:t>
                                </w:r>
                              </w:p>
                            </w:tc>
                            <w:tc>
                              <w:tcPr>
                                <w:tcW w:w="1217" w:type="dxa"/>
                              </w:tcPr>
                              <w:p w:rsidR="00A87898" w:rsidRDefault="006069DE">
                                <w:pPr>
                                  <w:pStyle w:val="TableParagraph"/>
                                  <w:spacing w:before="158"/>
                                  <w:ind w:left="69"/>
                                  <w:rPr>
                                    <w:b/>
                                  </w:rPr>
                                </w:pPr>
                                <w:r>
                                  <w:rPr>
                                    <w:b/>
                                  </w:rPr>
                                  <w:t>Código</w:t>
                                </w:r>
                              </w:p>
                            </w:tc>
                            <w:tc>
                              <w:tcPr>
                                <w:tcW w:w="1458" w:type="dxa"/>
                              </w:tcPr>
                              <w:p w:rsidR="00A87898" w:rsidRDefault="006069DE">
                                <w:pPr>
                                  <w:pStyle w:val="TableParagraph"/>
                                  <w:spacing w:before="160"/>
                                  <w:ind w:left="83" w:right="77"/>
                                  <w:jc w:val="center"/>
                                </w:pPr>
                                <w:r>
                                  <w:t>FGA-23 v.01</w:t>
                                </w:r>
                              </w:p>
                            </w:tc>
                          </w:tr>
                          <w:tr w:rsidR="00A87898">
                            <w:trPr>
                              <w:trHeight w:val="633"/>
                            </w:trPr>
                            <w:tc>
                              <w:tcPr>
                                <w:tcW w:w="1260" w:type="dxa"/>
                                <w:vMerge/>
                                <w:tcBorders>
                                  <w:top w:val="nil"/>
                                </w:tcBorders>
                              </w:tcPr>
                              <w:p w:rsidR="00A87898" w:rsidRDefault="00A87898">
                                <w:pPr>
                                  <w:rPr>
                                    <w:sz w:val="2"/>
                                    <w:szCs w:val="2"/>
                                  </w:rPr>
                                </w:pPr>
                              </w:p>
                            </w:tc>
                            <w:tc>
                              <w:tcPr>
                                <w:tcW w:w="4544" w:type="dxa"/>
                                <w:vMerge/>
                                <w:tcBorders>
                                  <w:top w:val="nil"/>
                                </w:tcBorders>
                              </w:tcPr>
                              <w:p w:rsidR="00A87898" w:rsidRDefault="00A87898">
                                <w:pPr>
                                  <w:rPr>
                                    <w:sz w:val="2"/>
                                    <w:szCs w:val="2"/>
                                  </w:rPr>
                                </w:pPr>
                              </w:p>
                            </w:tc>
                            <w:tc>
                              <w:tcPr>
                                <w:tcW w:w="1217" w:type="dxa"/>
                              </w:tcPr>
                              <w:p w:rsidR="00A87898" w:rsidRDefault="006069DE">
                                <w:pPr>
                                  <w:pStyle w:val="TableParagraph"/>
                                  <w:spacing w:before="187"/>
                                  <w:ind w:left="69"/>
                                  <w:rPr>
                                    <w:b/>
                                  </w:rPr>
                                </w:pPr>
                                <w:r>
                                  <w:rPr>
                                    <w:b/>
                                  </w:rPr>
                                  <w:t>Página</w:t>
                                </w:r>
                              </w:p>
                            </w:tc>
                            <w:tc>
                              <w:tcPr>
                                <w:tcW w:w="1458" w:type="dxa"/>
                              </w:tcPr>
                              <w:p w:rsidR="00A87898" w:rsidRDefault="006069DE">
                                <w:pPr>
                                  <w:pStyle w:val="TableParagraph"/>
                                  <w:spacing w:before="190"/>
                                  <w:ind w:left="83" w:right="76"/>
                                  <w:jc w:val="center"/>
                                </w:pPr>
                                <w:r>
                                  <w:t>2 de 5</w:t>
                                </w:r>
                              </w:p>
                            </w:tc>
                          </w:tr>
                        </w:tbl>
                        <w:p w:rsidR="00A87898" w:rsidRDefault="00A8789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84.85pt;margin-top:42.6pt;width:424.65pt;height:6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A87898">
                      <w:trPr>
                        <w:trHeight w:val="577"/>
                      </w:trPr>
                      <w:tc>
                        <w:tcPr>
                          <w:tcW w:w="1260" w:type="dxa"/>
                          <w:vMerge w:val="restart"/>
                        </w:tcPr>
                        <w:p w:rsidR="00A87898" w:rsidRDefault="00A87898">
                          <w:pPr>
                            <w:pStyle w:val="TableParagraph"/>
                            <w:rPr>
                              <w:rFonts w:ascii="Times New Roman"/>
                            </w:rPr>
                          </w:pPr>
                        </w:p>
                      </w:tc>
                      <w:tc>
                        <w:tcPr>
                          <w:tcW w:w="4544" w:type="dxa"/>
                          <w:vMerge w:val="restart"/>
                        </w:tcPr>
                        <w:p w:rsidR="00A87898" w:rsidRDefault="00A87898">
                          <w:pPr>
                            <w:pStyle w:val="TableParagraph"/>
                            <w:rPr>
                              <w:rFonts w:ascii="Times New Roman"/>
                              <w:sz w:val="24"/>
                            </w:rPr>
                          </w:pPr>
                        </w:p>
                        <w:p w:rsidR="00A87898" w:rsidRDefault="006069DE">
                          <w:pPr>
                            <w:pStyle w:val="TableParagraph"/>
                            <w:spacing w:before="204"/>
                            <w:ind w:left="864"/>
                            <w:rPr>
                              <w:b/>
                            </w:rPr>
                          </w:pPr>
                          <w:r>
                            <w:rPr>
                              <w:b/>
                            </w:rPr>
                            <w:t>Contenidos Programáticos</w:t>
                          </w:r>
                        </w:p>
                      </w:tc>
                      <w:tc>
                        <w:tcPr>
                          <w:tcW w:w="1217" w:type="dxa"/>
                        </w:tcPr>
                        <w:p w:rsidR="00A87898" w:rsidRDefault="006069DE">
                          <w:pPr>
                            <w:pStyle w:val="TableParagraph"/>
                            <w:spacing w:before="158"/>
                            <w:ind w:left="69"/>
                            <w:rPr>
                              <w:b/>
                            </w:rPr>
                          </w:pPr>
                          <w:r>
                            <w:rPr>
                              <w:b/>
                            </w:rPr>
                            <w:t>Código</w:t>
                          </w:r>
                        </w:p>
                      </w:tc>
                      <w:tc>
                        <w:tcPr>
                          <w:tcW w:w="1458" w:type="dxa"/>
                        </w:tcPr>
                        <w:p w:rsidR="00A87898" w:rsidRDefault="006069DE">
                          <w:pPr>
                            <w:pStyle w:val="TableParagraph"/>
                            <w:spacing w:before="160"/>
                            <w:ind w:left="83" w:right="77"/>
                            <w:jc w:val="center"/>
                          </w:pPr>
                          <w:r>
                            <w:t>FGA-23 v.01</w:t>
                          </w:r>
                        </w:p>
                      </w:tc>
                    </w:tr>
                    <w:tr w:rsidR="00A87898">
                      <w:trPr>
                        <w:trHeight w:val="633"/>
                      </w:trPr>
                      <w:tc>
                        <w:tcPr>
                          <w:tcW w:w="1260" w:type="dxa"/>
                          <w:vMerge/>
                          <w:tcBorders>
                            <w:top w:val="nil"/>
                          </w:tcBorders>
                        </w:tcPr>
                        <w:p w:rsidR="00A87898" w:rsidRDefault="00A87898">
                          <w:pPr>
                            <w:rPr>
                              <w:sz w:val="2"/>
                              <w:szCs w:val="2"/>
                            </w:rPr>
                          </w:pPr>
                        </w:p>
                      </w:tc>
                      <w:tc>
                        <w:tcPr>
                          <w:tcW w:w="4544" w:type="dxa"/>
                          <w:vMerge/>
                          <w:tcBorders>
                            <w:top w:val="nil"/>
                          </w:tcBorders>
                        </w:tcPr>
                        <w:p w:rsidR="00A87898" w:rsidRDefault="00A87898">
                          <w:pPr>
                            <w:rPr>
                              <w:sz w:val="2"/>
                              <w:szCs w:val="2"/>
                            </w:rPr>
                          </w:pPr>
                        </w:p>
                      </w:tc>
                      <w:tc>
                        <w:tcPr>
                          <w:tcW w:w="1217" w:type="dxa"/>
                        </w:tcPr>
                        <w:p w:rsidR="00A87898" w:rsidRDefault="006069DE">
                          <w:pPr>
                            <w:pStyle w:val="TableParagraph"/>
                            <w:spacing w:before="187"/>
                            <w:ind w:left="69"/>
                            <w:rPr>
                              <w:b/>
                            </w:rPr>
                          </w:pPr>
                          <w:r>
                            <w:rPr>
                              <w:b/>
                            </w:rPr>
                            <w:t>Página</w:t>
                          </w:r>
                        </w:p>
                      </w:tc>
                      <w:tc>
                        <w:tcPr>
                          <w:tcW w:w="1458" w:type="dxa"/>
                        </w:tcPr>
                        <w:p w:rsidR="00A87898" w:rsidRDefault="006069DE">
                          <w:pPr>
                            <w:pStyle w:val="TableParagraph"/>
                            <w:spacing w:before="190"/>
                            <w:ind w:left="83" w:right="76"/>
                            <w:jc w:val="center"/>
                          </w:pPr>
                          <w:r>
                            <w:t>2 de 5</w:t>
                          </w:r>
                        </w:p>
                      </w:tc>
                    </w:tr>
                  </w:tbl>
                  <w:p w:rsidR="00A87898" w:rsidRDefault="00A87898">
                    <w:pPr>
                      <w:pStyle w:val="Textoindependiente"/>
                    </w:pPr>
                  </w:p>
                </w:txbxContent>
              </v:textbox>
              <w10:wrap anchorx="page" anchory="page"/>
            </v:shape>
          </w:pict>
        </mc:Fallback>
      </mc:AlternateContent>
    </w:r>
    <w:r w:rsidR="006069DE">
      <w:rPr>
        <w:noProof/>
        <w:lang w:val="es-CO" w:eastAsia="es-CO" w:bidi="ar-SA"/>
      </w:rPr>
      <w:drawing>
        <wp:anchor distT="0" distB="0" distL="0" distR="0" simplePos="0" relativeHeight="251299840" behindDoc="1" locked="0" layoutInCell="1" allowOverlap="1">
          <wp:simplePos x="0" y="0"/>
          <wp:positionH relativeFrom="page">
            <wp:posOffset>1217930</wp:posOffset>
          </wp:positionH>
          <wp:positionV relativeFrom="page">
            <wp:posOffset>548640</wp:posOffset>
          </wp:positionV>
          <wp:extent cx="535305" cy="7169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898" w:rsidRDefault="00CB1D51">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58240" behindDoc="0" locked="0" layoutInCell="1" allowOverlap="1">
              <wp:simplePos x="0" y="0"/>
              <wp:positionH relativeFrom="page">
                <wp:posOffset>1077595</wp:posOffset>
              </wp:positionH>
              <wp:positionV relativeFrom="page">
                <wp:posOffset>541020</wp:posOffset>
              </wp:positionV>
              <wp:extent cx="5393055" cy="788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A87898">
                            <w:trPr>
                              <w:trHeight w:val="577"/>
                            </w:trPr>
                            <w:tc>
                              <w:tcPr>
                                <w:tcW w:w="1260" w:type="dxa"/>
                                <w:vMerge w:val="restart"/>
                              </w:tcPr>
                              <w:p w:rsidR="00A87898" w:rsidRDefault="00A87898">
                                <w:pPr>
                                  <w:pStyle w:val="TableParagraph"/>
                                  <w:rPr>
                                    <w:rFonts w:ascii="Times New Roman"/>
                                  </w:rPr>
                                </w:pPr>
                              </w:p>
                            </w:tc>
                            <w:tc>
                              <w:tcPr>
                                <w:tcW w:w="4544" w:type="dxa"/>
                                <w:vMerge w:val="restart"/>
                              </w:tcPr>
                              <w:p w:rsidR="00A87898" w:rsidRDefault="00A87898">
                                <w:pPr>
                                  <w:pStyle w:val="TableParagraph"/>
                                  <w:rPr>
                                    <w:rFonts w:ascii="Times New Roman"/>
                                    <w:sz w:val="24"/>
                                  </w:rPr>
                                </w:pPr>
                              </w:p>
                              <w:p w:rsidR="00A87898" w:rsidRDefault="006069DE">
                                <w:pPr>
                                  <w:pStyle w:val="TableParagraph"/>
                                  <w:spacing w:before="204"/>
                                  <w:ind w:left="864"/>
                                  <w:rPr>
                                    <w:b/>
                                  </w:rPr>
                                </w:pPr>
                                <w:r>
                                  <w:rPr>
                                    <w:b/>
                                  </w:rPr>
                                  <w:t>Contenidos Programáticos</w:t>
                                </w:r>
                              </w:p>
                            </w:tc>
                            <w:tc>
                              <w:tcPr>
                                <w:tcW w:w="1217" w:type="dxa"/>
                              </w:tcPr>
                              <w:p w:rsidR="00A87898" w:rsidRDefault="006069DE">
                                <w:pPr>
                                  <w:pStyle w:val="TableParagraph"/>
                                  <w:spacing w:before="158"/>
                                  <w:ind w:left="69"/>
                                  <w:rPr>
                                    <w:b/>
                                  </w:rPr>
                                </w:pPr>
                                <w:r>
                                  <w:rPr>
                                    <w:b/>
                                  </w:rPr>
                                  <w:t>Código</w:t>
                                </w:r>
                              </w:p>
                            </w:tc>
                            <w:tc>
                              <w:tcPr>
                                <w:tcW w:w="1458" w:type="dxa"/>
                              </w:tcPr>
                              <w:p w:rsidR="00A87898" w:rsidRDefault="006069DE">
                                <w:pPr>
                                  <w:pStyle w:val="TableParagraph"/>
                                  <w:spacing w:before="160"/>
                                  <w:ind w:left="83" w:right="77"/>
                                  <w:jc w:val="center"/>
                                </w:pPr>
                                <w:r>
                                  <w:t>FGA-23 v.01</w:t>
                                </w:r>
                              </w:p>
                            </w:tc>
                          </w:tr>
                          <w:tr w:rsidR="00A87898">
                            <w:trPr>
                              <w:trHeight w:val="633"/>
                            </w:trPr>
                            <w:tc>
                              <w:tcPr>
                                <w:tcW w:w="1260" w:type="dxa"/>
                                <w:vMerge/>
                                <w:tcBorders>
                                  <w:top w:val="nil"/>
                                </w:tcBorders>
                              </w:tcPr>
                              <w:p w:rsidR="00A87898" w:rsidRDefault="00A87898">
                                <w:pPr>
                                  <w:rPr>
                                    <w:sz w:val="2"/>
                                    <w:szCs w:val="2"/>
                                  </w:rPr>
                                </w:pPr>
                              </w:p>
                            </w:tc>
                            <w:tc>
                              <w:tcPr>
                                <w:tcW w:w="4544" w:type="dxa"/>
                                <w:vMerge/>
                                <w:tcBorders>
                                  <w:top w:val="nil"/>
                                </w:tcBorders>
                              </w:tcPr>
                              <w:p w:rsidR="00A87898" w:rsidRDefault="00A87898">
                                <w:pPr>
                                  <w:rPr>
                                    <w:sz w:val="2"/>
                                    <w:szCs w:val="2"/>
                                  </w:rPr>
                                </w:pPr>
                              </w:p>
                            </w:tc>
                            <w:tc>
                              <w:tcPr>
                                <w:tcW w:w="1217" w:type="dxa"/>
                              </w:tcPr>
                              <w:p w:rsidR="00A87898" w:rsidRDefault="006069DE">
                                <w:pPr>
                                  <w:pStyle w:val="TableParagraph"/>
                                  <w:spacing w:before="187"/>
                                  <w:ind w:left="69"/>
                                  <w:rPr>
                                    <w:b/>
                                  </w:rPr>
                                </w:pPr>
                                <w:r>
                                  <w:rPr>
                                    <w:b/>
                                  </w:rPr>
                                  <w:t>Página</w:t>
                                </w:r>
                              </w:p>
                            </w:tc>
                            <w:tc>
                              <w:tcPr>
                                <w:tcW w:w="1458" w:type="dxa"/>
                              </w:tcPr>
                              <w:p w:rsidR="00A87898" w:rsidRDefault="006069DE">
                                <w:pPr>
                                  <w:pStyle w:val="TableParagraph"/>
                                  <w:spacing w:before="190"/>
                                  <w:ind w:left="83" w:right="76"/>
                                  <w:jc w:val="center"/>
                                </w:pPr>
                                <w:r>
                                  <w:t>1 de 5</w:t>
                                </w:r>
                              </w:p>
                            </w:tc>
                          </w:tr>
                        </w:tbl>
                        <w:p w:rsidR="00A87898" w:rsidRDefault="00A8789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84.85pt;margin-top:42.6pt;width:424.65pt;height:6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o2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&#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4544"/>
                      <w:gridCol w:w="1217"/>
                      <w:gridCol w:w="1458"/>
                    </w:tblGrid>
                    <w:tr w:rsidR="00A87898">
                      <w:trPr>
                        <w:trHeight w:val="577"/>
                      </w:trPr>
                      <w:tc>
                        <w:tcPr>
                          <w:tcW w:w="1260" w:type="dxa"/>
                          <w:vMerge w:val="restart"/>
                        </w:tcPr>
                        <w:p w:rsidR="00A87898" w:rsidRDefault="00A87898">
                          <w:pPr>
                            <w:pStyle w:val="TableParagraph"/>
                            <w:rPr>
                              <w:rFonts w:ascii="Times New Roman"/>
                            </w:rPr>
                          </w:pPr>
                        </w:p>
                      </w:tc>
                      <w:tc>
                        <w:tcPr>
                          <w:tcW w:w="4544" w:type="dxa"/>
                          <w:vMerge w:val="restart"/>
                        </w:tcPr>
                        <w:p w:rsidR="00A87898" w:rsidRDefault="00A87898">
                          <w:pPr>
                            <w:pStyle w:val="TableParagraph"/>
                            <w:rPr>
                              <w:rFonts w:ascii="Times New Roman"/>
                              <w:sz w:val="24"/>
                            </w:rPr>
                          </w:pPr>
                        </w:p>
                        <w:p w:rsidR="00A87898" w:rsidRDefault="006069DE">
                          <w:pPr>
                            <w:pStyle w:val="TableParagraph"/>
                            <w:spacing w:before="204"/>
                            <w:ind w:left="864"/>
                            <w:rPr>
                              <w:b/>
                            </w:rPr>
                          </w:pPr>
                          <w:r>
                            <w:rPr>
                              <w:b/>
                            </w:rPr>
                            <w:t>Contenidos Programáticos</w:t>
                          </w:r>
                        </w:p>
                      </w:tc>
                      <w:tc>
                        <w:tcPr>
                          <w:tcW w:w="1217" w:type="dxa"/>
                        </w:tcPr>
                        <w:p w:rsidR="00A87898" w:rsidRDefault="006069DE">
                          <w:pPr>
                            <w:pStyle w:val="TableParagraph"/>
                            <w:spacing w:before="158"/>
                            <w:ind w:left="69"/>
                            <w:rPr>
                              <w:b/>
                            </w:rPr>
                          </w:pPr>
                          <w:r>
                            <w:rPr>
                              <w:b/>
                            </w:rPr>
                            <w:t>Código</w:t>
                          </w:r>
                        </w:p>
                      </w:tc>
                      <w:tc>
                        <w:tcPr>
                          <w:tcW w:w="1458" w:type="dxa"/>
                        </w:tcPr>
                        <w:p w:rsidR="00A87898" w:rsidRDefault="006069DE">
                          <w:pPr>
                            <w:pStyle w:val="TableParagraph"/>
                            <w:spacing w:before="160"/>
                            <w:ind w:left="83" w:right="77"/>
                            <w:jc w:val="center"/>
                          </w:pPr>
                          <w:r>
                            <w:t>FGA-23 v.01</w:t>
                          </w:r>
                        </w:p>
                      </w:tc>
                    </w:tr>
                    <w:tr w:rsidR="00A87898">
                      <w:trPr>
                        <w:trHeight w:val="633"/>
                      </w:trPr>
                      <w:tc>
                        <w:tcPr>
                          <w:tcW w:w="1260" w:type="dxa"/>
                          <w:vMerge/>
                          <w:tcBorders>
                            <w:top w:val="nil"/>
                          </w:tcBorders>
                        </w:tcPr>
                        <w:p w:rsidR="00A87898" w:rsidRDefault="00A87898">
                          <w:pPr>
                            <w:rPr>
                              <w:sz w:val="2"/>
                              <w:szCs w:val="2"/>
                            </w:rPr>
                          </w:pPr>
                        </w:p>
                      </w:tc>
                      <w:tc>
                        <w:tcPr>
                          <w:tcW w:w="4544" w:type="dxa"/>
                          <w:vMerge/>
                          <w:tcBorders>
                            <w:top w:val="nil"/>
                          </w:tcBorders>
                        </w:tcPr>
                        <w:p w:rsidR="00A87898" w:rsidRDefault="00A87898">
                          <w:pPr>
                            <w:rPr>
                              <w:sz w:val="2"/>
                              <w:szCs w:val="2"/>
                            </w:rPr>
                          </w:pPr>
                        </w:p>
                      </w:tc>
                      <w:tc>
                        <w:tcPr>
                          <w:tcW w:w="1217" w:type="dxa"/>
                        </w:tcPr>
                        <w:p w:rsidR="00A87898" w:rsidRDefault="006069DE">
                          <w:pPr>
                            <w:pStyle w:val="TableParagraph"/>
                            <w:spacing w:before="187"/>
                            <w:ind w:left="69"/>
                            <w:rPr>
                              <w:b/>
                            </w:rPr>
                          </w:pPr>
                          <w:r>
                            <w:rPr>
                              <w:b/>
                            </w:rPr>
                            <w:t>Página</w:t>
                          </w:r>
                        </w:p>
                      </w:tc>
                      <w:tc>
                        <w:tcPr>
                          <w:tcW w:w="1458" w:type="dxa"/>
                        </w:tcPr>
                        <w:p w:rsidR="00A87898" w:rsidRDefault="006069DE">
                          <w:pPr>
                            <w:pStyle w:val="TableParagraph"/>
                            <w:spacing w:before="190"/>
                            <w:ind w:left="83" w:right="76"/>
                            <w:jc w:val="center"/>
                          </w:pPr>
                          <w:r>
                            <w:t>1 de 5</w:t>
                          </w:r>
                        </w:p>
                      </w:tc>
                    </w:tr>
                  </w:tbl>
                  <w:p w:rsidR="00A87898" w:rsidRDefault="00A87898">
                    <w:pPr>
                      <w:pStyle w:val="Textoindependiente"/>
                    </w:pPr>
                  </w:p>
                </w:txbxContent>
              </v:textbox>
              <w10:wrap anchorx="page" anchory="page"/>
            </v:shape>
          </w:pict>
        </mc:Fallback>
      </mc:AlternateContent>
    </w:r>
    <w:r w:rsidR="006069DE">
      <w:rPr>
        <w:noProof/>
        <w:lang w:val="es-CO" w:eastAsia="es-CO" w:bidi="ar-SA"/>
      </w:rPr>
      <w:drawing>
        <wp:anchor distT="0" distB="0" distL="0" distR="0" simplePos="0" relativeHeight="251298816" behindDoc="1" locked="0" layoutInCell="1" allowOverlap="1">
          <wp:simplePos x="0" y="0"/>
          <wp:positionH relativeFrom="page">
            <wp:posOffset>1217930</wp:posOffset>
          </wp:positionH>
          <wp:positionV relativeFrom="page">
            <wp:posOffset>548640</wp:posOffset>
          </wp:positionV>
          <wp:extent cx="535305" cy="716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5305"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4867"/>
    <w:multiLevelType w:val="hybridMultilevel"/>
    <w:tmpl w:val="D15E7B6E"/>
    <w:lvl w:ilvl="0" w:tplc="CD3AE834">
      <w:numFmt w:val="bullet"/>
      <w:lvlText w:val=""/>
      <w:lvlJc w:val="left"/>
      <w:pPr>
        <w:ind w:left="864" w:hanging="348"/>
      </w:pPr>
      <w:rPr>
        <w:rFonts w:ascii="Wingdings" w:eastAsia="Wingdings" w:hAnsi="Wingdings" w:cs="Wingdings" w:hint="default"/>
        <w:w w:val="100"/>
        <w:sz w:val="22"/>
        <w:szCs w:val="22"/>
        <w:lang w:val="es-ES" w:eastAsia="es-ES" w:bidi="es-ES"/>
      </w:rPr>
    </w:lvl>
    <w:lvl w:ilvl="1" w:tplc="AA9CD64E">
      <w:numFmt w:val="bullet"/>
      <w:lvlText w:val="•"/>
      <w:lvlJc w:val="left"/>
      <w:pPr>
        <w:ind w:left="1622" w:hanging="348"/>
      </w:pPr>
      <w:rPr>
        <w:rFonts w:hint="default"/>
        <w:lang w:val="es-ES" w:eastAsia="es-ES" w:bidi="es-ES"/>
      </w:rPr>
    </w:lvl>
    <w:lvl w:ilvl="2" w:tplc="0C300F32">
      <w:numFmt w:val="bullet"/>
      <w:lvlText w:val="•"/>
      <w:lvlJc w:val="left"/>
      <w:pPr>
        <w:ind w:left="2384" w:hanging="348"/>
      </w:pPr>
      <w:rPr>
        <w:rFonts w:hint="default"/>
        <w:lang w:val="es-ES" w:eastAsia="es-ES" w:bidi="es-ES"/>
      </w:rPr>
    </w:lvl>
    <w:lvl w:ilvl="3" w:tplc="3FB6ADCA">
      <w:numFmt w:val="bullet"/>
      <w:lvlText w:val="•"/>
      <w:lvlJc w:val="left"/>
      <w:pPr>
        <w:ind w:left="3147" w:hanging="348"/>
      </w:pPr>
      <w:rPr>
        <w:rFonts w:hint="default"/>
        <w:lang w:val="es-ES" w:eastAsia="es-ES" w:bidi="es-ES"/>
      </w:rPr>
    </w:lvl>
    <w:lvl w:ilvl="4" w:tplc="BA96A108">
      <w:numFmt w:val="bullet"/>
      <w:lvlText w:val="•"/>
      <w:lvlJc w:val="left"/>
      <w:pPr>
        <w:ind w:left="3909" w:hanging="348"/>
      </w:pPr>
      <w:rPr>
        <w:rFonts w:hint="default"/>
        <w:lang w:val="es-ES" w:eastAsia="es-ES" w:bidi="es-ES"/>
      </w:rPr>
    </w:lvl>
    <w:lvl w:ilvl="5" w:tplc="4C164350">
      <w:numFmt w:val="bullet"/>
      <w:lvlText w:val="•"/>
      <w:lvlJc w:val="left"/>
      <w:pPr>
        <w:ind w:left="4672" w:hanging="348"/>
      </w:pPr>
      <w:rPr>
        <w:rFonts w:hint="default"/>
        <w:lang w:val="es-ES" w:eastAsia="es-ES" w:bidi="es-ES"/>
      </w:rPr>
    </w:lvl>
    <w:lvl w:ilvl="6" w:tplc="B40808CA">
      <w:numFmt w:val="bullet"/>
      <w:lvlText w:val="•"/>
      <w:lvlJc w:val="left"/>
      <w:pPr>
        <w:ind w:left="5434" w:hanging="348"/>
      </w:pPr>
      <w:rPr>
        <w:rFonts w:hint="default"/>
        <w:lang w:val="es-ES" w:eastAsia="es-ES" w:bidi="es-ES"/>
      </w:rPr>
    </w:lvl>
    <w:lvl w:ilvl="7" w:tplc="B2D0594E">
      <w:numFmt w:val="bullet"/>
      <w:lvlText w:val="•"/>
      <w:lvlJc w:val="left"/>
      <w:pPr>
        <w:ind w:left="6196" w:hanging="348"/>
      </w:pPr>
      <w:rPr>
        <w:rFonts w:hint="default"/>
        <w:lang w:val="es-ES" w:eastAsia="es-ES" w:bidi="es-ES"/>
      </w:rPr>
    </w:lvl>
    <w:lvl w:ilvl="8" w:tplc="9A2AAFFE">
      <w:numFmt w:val="bullet"/>
      <w:lvlText w:val="•"/>
      <w:lvlJc w:val="left"/>
      <w:pPr>
        <w:ind w:left="6959" w:hanging="348"/>
      </w:pPr>
      <w:rPr>
        <w:rFonts w:hint="default"/>
        <w:lang w:val="es-ES" w:eastAsia="es-ES" w:bidi="es-ES"/>
      </w:rPr>
    </w:lvl>
  </w:abstractNum>
  <w:abstractNum w:abstractNumId="1" w15:restartNumberingAfterBreak="0">
    <w:nsid w:val="21660934"/>
    <w:multiLevelType w:val="hybridMultilevel"/>
    <w:tmpl w:val="A2365BCC"/>
    <w:lvl w:ilvl="0" w:tplc="0E38EB2C">
      <w:start w:val="1"/>
      <w:numFmt w:val="decimal"/>
      <w:lvlText w:val="%1."/>
      <w:lvlJc w:val="left"/>
      <w:pPr>
        <w:ind w:left="504" w:hanging="248"/>
      </w:pPr>
      <w:rPr>
        <w:rFonts w:ascii="Arial" w:eastAsia="Arial" w:hAnsi="Arial" w:cs="Arial" w:hint="default"/>
        <w:b/>
        <w:bCs/>
        <w:spacing w:val="-1"/>
        <w:w w:val="100"/>
        <w:sz w:val="22"/>
        <w:szCs w:val="22"/>
        <w:lang w:val="es-ES" w:eastAsia="es-ES" w:bidi="es-ES"/>
      </w:rPr>
    </w:lvl>
    <w:lvl w:ilvl="1" w:tplc="A4A8565A">
      <w:numFmt w:val="bullet"/>
      <w:lvlText w:val="•"/>
      <w:lvlJc w:val="left"/>
      <w:pPr>
        <w:ind w:left="1294" w:hanging="248"/>
      </w:pPr>
      <w:rPr>
        <w:rFonts w:hint="default"/>
        <w:lang w:val="es-ES" w:eastAsia="es-ES" w:bidi="es-ES"/>
      </w:rPr>
    </w:lvl>
    <w:lvl w:ilvl="2" w:tplc="32FC6BFC">
      <w:numFmt w:val="bullet"/>
      <w:lvlText w:val="•"/>
      <w:lvlJc w:val="left"/>
      <w:pPr>
        <w:ind w:left="2089" w:hanging="248"/>
      </w:pPr>
      <w:rPr>
        <w:rFonts w:hint="default"/>
        <w:lang w:val="es-ES" w:eastAsia="es-ES" w:bidi="es-ES"/>
      </w:rPr>
    </w:lvl>
    <w:lvl w:ilvl="3" w:tplc="36E08C06">
      <w:numFmt w:val="bullet"/>
      <w:lvlText w:val="•"/>
      <w:lvlJc w:val="left"/>
      <w:pPr>
        <w:ind w:left="2883" w:hanging="248"/>
      </w:pPr>
      <w:rPr>
        <w:rFonts w:hint="default"/>
        <w:lang w:val="es-ES" w:eastAsia="es-ES" w:bidi="es-ES"/>
      </w:rPr>
    </w:lvl>
    <w:lvl w:ilvl="4" w:tplc="4FD4C7A0">
      <w:numFmt w:val="bullet"/>
      <w:lvlText w:val="•"/>
      <w:lvlJc w:val="left"/>
      <w:pPr>
        <w:ind w:left="3678" w:hanging="248"/>
      </w:pPr>
      <w:rPr>
        <w:rFonts w:hint="default"/>
        <w:lang w:val="es-ES" w:eastAsia="es-ES" w:bidi="es-ES"/>
      </w:rPr>
    </w:lvl>
    <w:lvl w:ilvl="5" w:tplc="C1125F28">
      <w:numFmt w:val="bullet"/>
      <w:lvlText w:val="•"/>
      <w:lvlJc w:val="left"/>
      <w:pPr>
        <w:ind w:left="4472" w:hanging="248"/>
      </w:pPr>
      <w:rPr>
        <w:rFonts w:hint="default"/>
        <w:lang w:val="es-ES" w:eastAsia="es-ES" w:bidi="es-ES"/>
      </w:rPr>
    </w:lvl>
    <w:lvl w:ilvl="6" w:tplc="1D5C91BC">
      <w:numFmt w:val="bullet"/>
      <w:lvlText w:val="•"/>
      <w:lvlJc w:val="left"/>
      <w:pPr>
        <w:ind w:left="5267" w:hanging="248"/>
      </w:pPr>
      <w:rPr>
        <w:rFonts w:hint="default"/>
        <w:lang w:val="es-ES" w:eastAsia="es-ES" w:bidi="es-ES"/>
      </w:rPr>
    </w:lvl>
    <w:lvl w:ilvl="7" w:tplc="63727DDE">
      <w:numFmt w:val="bullet"/>
      <w:lvlText w:val="•"/>
      <w:lvlJc w:val="left"/>
      <w:pPr>
        <w:ind w:left="6061" w:hanging="248"/>
      </w:pPr>
      <w:rPr>
        <w:rFonts w:hint="default"/>
        <w:lang w:val="es-ES" w:eastAsia="es-ES" w:bidi="es-ES"/>
      </w:rPr>
    </w:lvl>
    <w:lvl w:ilvl="8" w:tplc="153C171E">
      <w:numFmt w:val="bullet"/>
      <w:lvlText w:val="•"/>
      <w:lvlJc w:val="left"/>
      <w:pPr>
        <w:ind w:left="6856" w:hanging="248"/>
      </w:pPr>
      <w:rPr>
        <w:rFonts w:hint="default"/>
        <w:lang w:val="es-ES" w:eastAsia="es-ES" w:bidi="es-ES"/>
      </w:rPr>
    </w:lvl>
  </w:abstractNum>
  <w:abstractNum w:abstractNumId="2" w15:restartNumberingAfterBreak="0">
    <w:nsid w:val="239000FF"/>
    <w:multiLevelType w:val="hybridMultilevel"/>
    <w:tmpl w:val="B71E830E"/>
    <w:lvl w:ilvl="0" w:tplc="0ECCEC9E">
      <w:numFmt w:val="bullet"/>
      <w:lvlText w:val=""/>
      <w:lvlJc w:val="left"/>
      <w:pPr>
        <w:ind w:left="993" w:hanging="348"/>
      </w:pPr>
      <w:rPr>
        <w:rFonts w:ascii="Wingdings" w:eastAsia="Wingdings" w:hAnsi="Wingdings" w:cs="Wingdings" w:hint="default"/>
        <w:w w:val="100"/>
        <w:sz w:val="22"/>
        <w:szCs w:val="22"/>
        <w:lang w:val="es-ES" w:eastAsia="es-ES" w:bidi="es-ES"/>
      </w:rPr>
    </w:lvl>
    <w:lvl w:ilvl="1" w:tplc="179062E8">
      <w:numFmt w:val="bullet"/>
      <w:lvlText w:val="•"/>
      <w:lvlJc w:val="left"/>
      <w:pPr>
        <w:ind w:left="1794" w:hanging="348"/>
      </w:pPr>
      <w:rPr>
        <w:rFonts w:hint="default"/>
        <w:lang w:val="es-ES" w:eastAsia="es-ES" w:bidi="es-ES"/>
      </w:rPr>
    </w:lvl>
    <w:lvl w:ilvl="2" w:tplc="D82EE1B6">
      <w:numFmt w:val="bullet"/>
      <w:lvlText w:val="•"/>
      <w:lvlJc w:val="left"/>
      <w:pPr>
        <w:ind w:left="2588" w:hanging="348"/>
      </w:pPr>
      <w:rPr>
        <w:rFonts w:hint="default"/>
        <w:lang w:val="es-ES" w:eastAsia="es-ES" w:bidi="es-ES"/>
      </w:rPr>
    </w:lvl>
    <w:lvl w:ilvl="3" w:tplc="AE405BDC">
      <w:numFmt w:val="bullet"/>
      <w:lvlText w:val="•"/>
      <w:lvlJc w:val="left"/>
      <w:pPr>
        <w:ind w:left="3382" w:hanging="348"/>
      </w:pPr>
      <w:rPr>
        <w:rFonts w:hint="default"/>
        <w:lang w:val="es-ES" w:eastAsia="es-ES" w:bidi="es-ES"/>
      </w:rPr>
    </w:lvl>
    <w:lvl w:ilvl="4" w:tplc="73AAA38E">
      <w:numFmt w:val="bullet"/>
      <w:lvlText w:val="•"/>
      <w:lvlJc w:val="left"/>
      <w:pPr>
        <w:ind w:left="4176" w:hanging="348"/>
      </w:pPr>
      <w:rPr>
        <w:rFonts w:hint="default"/>
        <w:lang w:val="es-ES" w:eastAsia="es-ES" w:bidi="es-ES"/>
      </w:rPr>
    </w:lvl>
    <w:lvl w:ilvl="5" w:tplc="310C2762">
      <w:numFmt w:val="bullet"/>
      <w:lvlText w:val="•"/>
      <w:lvlJc w:val="left"/>
      <w:pPr>
        <w:ind w:left="4970" w:hanging="348"/>
      </w:pPr>
      <w:rPr>
        <w:rFonts w:hint="default"/>
        <w:lang w:val="es-ES" w:eastAsia="es-ES" w:bidi="es-ES"/>
      </w:rPr>
    </w:lvl>
    <w:lvl w:ilvl="6" w:tplc="4000AB9C">
      <w:numFmt w:val="bullet"/>
      <w:lvlText w:val="•"/>
      <w:lvlJc w:val="left"/>
      <w:pPr>
        <w:ind w:left="5764" w:hanging="348"/>
      </w:pPr>
      <w:rPr>
        <w:rFonts w:hint="default"/>
        <w:lang w:val="es-ES" w:eastAsia="es-ES" w:bidi="es-ES"/>
      </w:rPr>
    </w:lvl>
    <w:lvl w:ilvl="7" w:tplc="1DFEDCE8">
      <w:numFmt w:val="bullet"/>
      <w:lvlText w:val="•"/>
      <w:lvlJc w:val="left"/>
      <w:pPr>
        <w:ind w:left="6558" w:hanging="348"/>
      </w:pPr>
      <w:rPr>
        <w:rFonts w:hint="default"/>
        <w:lang w:val="es-ES" w:eastAsia="es-ES" w:bidi="es-ES"/>
      </w:rPr>
    </w:lvl>
    <w:lvl w:ilvl="8" w:tplc="523C386A">
      <w:numFmt w:val="bullet"/>
      <w:lvlText w:val="•"/>
      <w:lvlJc w:val="left"/>
      <w:pPr>
        <w:ind w:left="7352" w:hanging="348"/>
      </w:pPr>
      <w:rPr>
        <w:rFonts w:hint="default"/>
        <w:lang w:val="es-ES" w:eastAsia="es-ES" w:bidi="es-ES"/>
      </w:rPr>
    </w:lvl>
  </w:abstractNum>
  <w:abstractNum w:abstractNumId="3" w15:restartNumberingAfterBreak="0">
    <w:nsid w:val="300A286A"/>
    <w:multiLevelType w:val="hybridMultilevel"/>
    <w:tmpl w:val="53DC88E4"/>
    <w:lvl w:ilvl="0" w:tplc="F550B8FE">
      <w:start w:val="1"/>
      <w:numFmt w:val="decimal"/>
      <w:lvlText w:val="%1."/>
      <w:lvlJc w:val="left"/>
      <w:pPr>
        <w:ind w:left="777" w:hanging="348"/>
      </w:pPr>
      <w:rPr>
        <w:rFonts w:ascii="Arial" w:eastAsia="Arial" w:hAnsi="Arial" w:cs="Arial" w:hint="default"/>
        <w:b/>
        <w:bCs/>
        <w:spacing w:val="-1"/>
        <w:w w:val="100"/>
        <w:sz w:val="22"/>
        <w:szCs w:val="22"/>
        <w:lang w:val="es-ES" w:eastAsia="es-ES" w:bidi="es-ES"/>
      </w:rPr>
    </w:lvl>
    <w:lvl w:ilvl="1" w:tplc="61264A64">
      <w:numFmt w:val="bullet"/>
      <w:lvlText w:val="•"/>
      <w:lvlJc w:val="left"/>
      <w:pPr>
        <w:ind w:left="1126" w:hanging="348"/>
      </w:pPr>
      <w:rPr>
        <w:rFonts w:hint="default"/>
        <w:lang w:val="es-ES" w:eastAsia="es-ES" w:bidi="es-ES"/>
      </w:rPr>
    </w:lvl>
    <w:lvl w:ilvl="2" w:tplc="5C5C9544">
      <w:numFmt w:val="bullet"/>
      <w:lvlText w:val="•"/>
      <w:lvlJc w:val="left"/>
      <w:pPr>
        <w:ind w:left="1472" w:hanging="348"/>
      </w:pPr>
      <w:rPr>
        <w:rFonts w:hint="default"/>
        <w:lang w:val="es-ES" w:eastAsia="es-ES" w:bidi="es-ES"/>
      </w:rPr>
    </w:lvl>
    <w:lvl w:ilvl="3" w:tplc="F5E0502A">
      <w:numFmt w:val="bullet"/>
      <w:lvlText w:val="•"/>
      <w:lvlJc w:val="left"/>
      <w:pPr>
        <w:ind w:left="1818" w:hanging="348"/>
      </w:pPr>
      <w:rPr>
        <w:rFonts w:hint="default"/>
        <w:lang w:val="es-ES" w:eastAsia="es-ES" w:bidi="es-ES"/>
      </w:rPr>
    </w:lvl>
    <w:lvl w:ilvl="4" w:tplc="CBD8CD32">
      <w:numFmt w:val="bullet"/>
      <w:lvlText w:val="•"/>
      <w:lvlJc w:val="left"/>
      <w:pPr>
        <w:ind w:left="2165" w:hanging="348"/>
      </w:pPr>
      <w:rPr>
        <w:rFonts w:hint="default"/>
        <w:lang w:val="es-ES" w:eastAsia="es-ES" w:bidi="es-ES"/>
      </w:rPr>
    </w:lvl>
    <w:lvl w:ilvl="5" w:tplc="A628BA1C">
      <w:numFmt w:val="bullet"/>
      <w:lvlText w:val="•"/>
      <w:lvlJc w:val="left"/>
      <w:pPr>
        <w:ind w:left="2511" w:hanging="348"/>
      </w:pPr>
      <w:rPr>
        <w:rFonts w:hint="default"/>
        <w:lang w:val="es-ES" w:eastAsia="es-ES" w:bidi="es-ES"/>
      </w:rPr>
    </w:lvl>
    <w:lvl w:ilvl="6" w:tplc="72349122">
      <w:numFmt w:val="bullet"/>
      <w:lvlText w:val="•"/>
      <w:lvlJc w:val="left"/>
      <w:pPr>
        <w:ind w:left="2857" w:hanging="348"/>
      </w:pPr>
      <w:rPr>
        <w:rFonts w:hint="default"/>
        <w:lang w:val="es-ES" w:eastAsia="es-ES" w:bidi="es-ES"/>
      </w:rPr>
    </w:lvl>
    <w:lvl w:ilvl="7" w:tplc="48381EA4">
      <w:numFmt w:val="bullet"/>
      <w:lvlText w:val="•"/>
      <w:lvlJc w:val="left"/>
      <w:pPr>
        <w:ind w:left="3204" w:hanging="348"/>
      </w:pPr>
      <w:rPr>
        <w:rFonts w:hint="default"/>
        <w:lang w:val="es-ES" w:eastAsia="es-ES" w:bidi="es-ES"/>
      </w:rPr>
    </w:lvl>
    <w:lvl w:ilvl="8" w:tplc="E2381E54">
      <w:numFmt w:val="bullet"/>
      <w:lvlText w:val="•"/>
      <w:lvlJc w:val="left"/>
      <w:pPr>
        <w:ind w:left="3550" w:hanging="348"/>
      </w:pPr>
      <w:rPr>
        <w:rFonts w:hint="default"/>
        <w:lang w:val="es-ES" w:eastAsia="es-ES" w:bidi="es-ES"/>
      </w:rPr>
    </w:lvl>
  </w:abstractNum>
  <w:abstractNum w:abstractNumId="4" w15:restartNumberingAfterBreak="0">
    <w:nsid w:val="3D9E2225"/>
    <w:multiLevelType w:val="hybridMultilevel"/>
    <w:tmpl w:val="22EE5E5A"/>
    <w:lvl w:ilvl="0" w:tplc="40FA420E">
      <w:start w:val="1"/>
      <w:numFmt w:val="decimal"/>
      <w:lvlText w:val="%1."/>
      <w:lvlJc w:val="left"/>
      <w:pPr>
        <w:ind w:left="777" w:hanging="348"/>
      </w:pPr>
      <w:rPr>
        <w:rFonts w:ascii="Arial" w:eastAsia="Arial" w:hAnsi="Arial" w:cs="Arial" w:hint="default"/>
        <w:b/>
        <w:bCs/>
        <w:spacing w:val="-1"/>
        <w:w w:val="100"/>
        <w:sz w:val="22"/>
        <w:szCs w:val="22"/>
        <w:lang w:val="es-ES" w:eastAsia="es-ES" w:bidi="es-ES"/>
      </w:rPr>
    </w:lvl>
    <w:lvl w:ilvl="1" w:tplc="6036915C">
      <w:numFmt w:val="bullet"/>
      <w:lvlText w:val="•"/>
      <w:lvlJc w:val="left"/>
      <w:pPr>
        <w:ind w:left="1126" w:hanging="348"/>
      </w:pPr>
      <w:rPr>
        <w:rFonts w:hint="default"/>
        <w:lang w:val="es-ES" w:eastAsia="es-ES" w:bidi="es-ES"/>
      </w:rPr>
    </w:lvl>
    <w:lvl w:ilvl="2" w:tplc="1518BFB0">
      <w:numFmt w:val="bullet"/>
      <w:lvlText w:val="•"/>
      <w:lvlJc w:val="left"/>
      <w:pPr>
        <w:ind w:left="1472" w:hanging="348"/>
      </w:pPr>
      <w:rPr>
        <w:rFonts w:hint="default"/>
        <w:lang w:val="es-ES" w:eastAsia="es-ES" w:bidi="es-ES"/>
      </w:rPr>
    </w:lvl>
    <w:lvl w:ilvl="3" w:tplc="753AA8EC">
      <w:numFmt w:val="bullet"/>
      <w:lvlText w:val="•"/>
      <w:lvlJc w:val="left"/>
      <w:pPr>
        <w:ind w:left="1818" w:hanging="348"/>
      </w:pPr>
      <w:rPr>
        <w:rFonts w:hint="default"/>
        <w:lang w:val="es-ES" w:eastAsia="es-ES" w:bidi="es-ES"/>
      </w:rPr>
    </w:lvl>
    <w:lvl w:ilvl="4" w:tplc="D432FEE6">
      <w:numFmt w:val="bullet"/>
      <w:lvlText w:val="•"/>
      <w:lvlJc w:val="left"/>
      <w:pPr>
        <w:ind w:left="2165" w:hanging="348"/>
      </w:pPr>
      <w:rPr>
        <w:rFonts w:hint="default"/>
        <w:lang w:val="es-ES" w:eastAsia="es-ES" w:bidi="es-ES"/>
      </w:rPr>
    </w:lvl>
    <w:lvl w:ilvl="5" w:tplc="6268A12A">
      <w:numFmt w:val="bullet"/>
      <w:lvlText w:val="•"/>
      <w:lvlJc w:val="left"/>
      <w:pPr>
        <w:ind w:left="2511" w:hanging="348"/>
      </w:pPr>
      <w:rPr>
        <w:rFonts w:hint="default"/>
        <w:lang w:val="es-ES" w:eastAsia="es-ES" w:bidi="es-ES"/>
      </w:rPr>
    </w:lvl>
    <w:lvl w:ilvl="6" w:tplc="507054E8">
      <w:numFmt w:val="bullet"/>
      <w:lvlText w:val="•"/>
      <w:lvlJc w:val="left"/>
      <w:pPr>
        <w:ind w:left="2857" w:hanging="348"/>
      </w:pPr>
      <w:rPr>
        <w:rFonts w:hint="default"/>
        <w:lang w:val="es-ES" w:eastAsia="es-ES" w:bidi="es-ES"/>
      </w:rPr>
    </w:lvl>
    <w:lvl w:ilvl="7" w:tplc="9984DB82">
      <w:numFmt w:val="bullet"/>
      <w:lvlText w:val="•"/>
      <w:lvlJc w:val="left"/>
      <w:pPr>
        <w:ind w:left="3204" w:hanging="348"/>
      </w:pPr>
      <w:rPr>
        <w:rFonts w:hint="default"/>
        <w:lang w:val="es-ES" w:eastAsia="es-ES" w:bidi="es-ES"/>
      </w:rPr>
    </w:lvl>
    <w:lvl w:ilvl="8" w:tplc="8B384374">
      <w:numFmt w:val="bullet"/>
      <w:lvlText w:val="•"/>
      <w:lvlJc w:val="left"/>
      <w:pPr>
        <w:ind w:left="3550" w:hanging="348"/>
      </w:pPr>
      <w:rPr>
        <w:rFonts w:hint="default"/>
        <w:lang w:val="es-ES" w:eastAsia="es-ES" w:bidi="es-ES"/>
      </w:rPr>
    </w:lvl>
  </w:abstractNum>
  <w:abstractNum w:abstractNumId="5" w15:restartNumberingAfterBreak="0">
    <w:nsid w:val="61553B8E"/>
    <w:multiLevelType w:val="hybridMultilevel"/>
    <w:tmpl w:val="EF32181E"/>
    <w:lvl w:ilvl="0" w:tplc="B0A642C6">
      <w:numFmt w:val="bullet"/>
      <w:lvlText w:val=""/>
      <w:lvlJc w:val="left"/>
      <w:pPr>
        <w:ind w:left="864" w:hanging="348"/>
      </w:pPr>
      <w:rPr>
        <w:rFonts w:ascii="Wingdings" w:eastAsia="Wingdings" w:hAnsi="Wingdings" w:cs="Wingdings" w:hint="default"/>
        <w:w w:val="100"/>
        <w:sz w:val="22"/>
        <w:szCs w:val="22"/>
        <w:lang w:val="es-ES" w:eastAsia="es-ES" w:bidi="es-ES"/>
      </w:rPr>
    </w:lvl>
    <w:lvl w:ilvl="1" w:tplc="F7C01E4C">
      <w:numFmt w:val="bullet"/>
      <w:lvlText w:val="•"/>
      <w:lvlJc w:val="left"/>
      <w:pPr>
        <w:ind w:left="1618" w:hanging="348"/>
      </w:pPr>
      <w:rPr>
        <w:rFonts w:hint="default"/>
        <w:lang w:val="es-ES" w:eastAsia="es-ES" w:bidi="es-ES"/>
      </w:rPr>
    </w:lvl>
    <w:lvl w:ilvl="2" w:tplc="B5BED918">
      <w:numFmt w:val="bullet"/>
      <w:lvlText w:val="•"/>
      <w:lvlJc w:val="left"/>
      <w:pPr>
        <w:ind w:left="2377" w:hanging="348"/>
      </w:pPr>
      <w:rPr>
        <w:rFonts w:hint="default"/>
        <w:lang w:val="es-ES" w:eastAsia="es-ES" w:bidi="es-ES"/>
      </w:rPr>
    </w:lvl>
    <w:lvl w:ilvl="3" w:tplc="05167F56">
      <w:numFmt w:val="bullet"/>
      <w:lvlText w:val="•"/>
      <w:lvlJc w:val="left"/>
      <w:pPr>
        <w:ind w:left="3135" w:hanging="348"/>
      </w:pPr>
      <w:rPr>
        <w:rFonts w:hint="default"/>
        <w:lang w:val="es-ES" w:eastAsia="es-ES" w:bidi="es-ES"/>
      </w:rPr>
    </w:lvl>
    <w:lvl w:ilvl="4" w:tplc="740C8A0E">
      <w:numFmt w:val="bullet"/>
      <w:lvlText w:val="•"/>
      <w:lvlJc w:val="left"/>
      <w:pPr>
        <w:ind w:left="3894" w:hanging="348"/>
      </w:pPr>
      <w:rPr>
        <w:rFonts w:hint="default"/>
        <w:lang w:val="es-ES" w:eastAsia="es-ES" w:bidi="es-ES"/>
      </w:rPr>
    </w:lvl>
    <w:lvl w:ilvl="5" w:tplc="BD2E39F4">
      <w:numFmt w:val="bullet"/>
      <w:lvlText w:val="•"/>
      <w:lvlJc w:val="left"/>
      <w:pPr>
        <w:ind w:left="4652" w:hanging="348"/>
      </w:pPr>
      <w:rPr>
        <w:rFonts w:hint="default"/>
        <w:lang w:val="es-ES" w:eastAsia="es-ES" w:bidi="es-ES"/>
      </w:rPr>
    </w:lvl>
    <w:lvl w:ilvl="6" w:tplc="C486BFF0">
      <w:numFmt w:val="bullet"/>
      <w:lvlText w:val="•"/>
      <w:lvlJc w:val="left"/>
      <w:pPr>
        <w:ind w:left="5411" w:hanging="348"/>
      </w:pPr>
      <w:rPr>
        <w:rFonts w:hint="default"/>
        <w:lang w:val="es-ES" w:eastAsia="es-ES" w:bidi="es-ES"/>
      </w:rPr>
    </w:lvl>
    <w:lvl w:ilvl="7" w:tplc="F21257E8">
      <w:numFmt w:val="bullet"/>
      <w:lvlText w:val="•"/>
      <w:lvlJc w:val="left"/>
      <w:pPr>
        <w:ind w:left="6169" w:hanging="348"/>
      </w:pPr>
      <w:rPr>
        <w:rFonts w:hint="default"/>
        <w:lang w:val="es-ES" w:eastAsia="es-ES" w:bidi="es-ES"/>
      </w:rPr>
    </w:lvl>
    <w:lvl w:ilvl="8" w:tplc="F9B0675A">
      <w:numFmt w:val="bullet"/>
      <w:lvlText w:val="•"/>
      <w:lvlJc w:val="left"/>
      <w:pPr>
        <w:ind w:left="6928" w:hanging="348"/>
      </w:pPr>
      <w:rPr>
        <w:rFonts w:hint="default"/>
        <w:lang w:val="es-ES" w:eastAsia="es-ES" w:bidi="es-ES"/>
      </w:rPr>
    </w:lvl>
  </w:abstractNum>
  <w:abstractNum w:abstractNumId="6" w15:restartNumberingAfterBreak="0">
    <w:nsid w:val="638F2117"/>
    <w:multiLevelType w:val="hybridMultilevel"/>
    <w:tmpl w:val="6A248980"/>
    <w:lvl w:ilvl="0" w:tplc="5808AF20">
      <w:start w:val="1"/>
      <w:numFmt w:val="decimal"/>
      <w:lvlText w:val="%1."/>
      <w:lvlJc w:val="left"/>
      <w:pPr>
        <w:ind w:left="777" w:hanging="348"/>
      </w:pPr>
      <w:rPr>
        <w:rFonts w:ascii="Arial" w:eastAsia="Arial" w:hAnsi="Arial" w:cs="Arial" w:hint="default"/>
        <w:b/>
        <w:bCs/>
        <w:spacing w:val="-1"/>
        <w:w w:val="100"/>
        <w:sz w:val="22"/>
        <w:szCs w:val="22"/>
        <w:lang w:val="es-ES" w:eastAsia="es-ES" w:bidi="es-ES"/>
      </w:rPr>
    </w:lvl>
    <w:lvl w:ilvl="1" w:tplc="CF708D12">
      <w:numFmt w:val="bullet"/>
      <w:lvlText w:val="•"/>
      <w:lvlJc w:val="left"/>
      <w:pPr>
        <w:ind w:left="1126" w:hanging="348"/>
      </w:pPr>
      <w:rPr>
        <w:rFonts w:hint="default"/>
        <w:lang w:val="es-ES" w:eastAsia="es-ES" w:bidi="es-ES"/>
      </w:rPr>
    </w:lvl>
    <w:lvl w:ilvl="2" w:tplc="6ADE6158">
      <w:numFmt w:val="bullet"/>
      <w:lvlText w:val="•"/>
      <w:lvlJc w:val="left"/>
      <w:pPr>
        <w:ind w:left="1472" w:hanging="348"/>
      </w:pPr>
      <w:rPr>
        <w:rFonts w:hint="default"/>
        <w:lang w:val="es-ES" w:eastAsia="es-ES" w:bidi="es-ES"/>
      </w:rPr>
    </w:lvl>
    <w:lvl w:ilvl="3" w:tplc="D0C6D54C">
      <w:numFmt w:val="bullet"/>
      <w:lvlText w:val="•"/>
      <w:lvlJc w:val="left"/>
      <w:pPr>
        <w:ind w:left="1818" w:hanging="348"/>
      </w:pPr>
      <w:rPr>
        <w:rFonts w:hint="default"/>
        <w:lang w:val="es-ES" w:eastAsia="es-ES" w:bidi="es-ES"/>
      </w:rPr>
    </w:lvl>
    <w:lvl w:ilvl="4" w:tplc="4BD0D3D2">
      <w:numFmt w:val="bullet"/>
      <w:lvlText w:val="•"/>
      <w:lvlJc w:val="left"/>
      <w:pPr>
        <w:ind w:left="2165" w:hanging="348"/>
      </w:pPr>
      <w:rPr>
        <w:rFonts w:hint="default"/>
        <w:lang w:val="es-ES" w:eastAsia="es-ES" w:bidi="es-ES"/>
      </w:rPr>
    </w:lvl>
    <w:lvl w:ilvl="5" w:tplc="C1242AFE">
      <w:numFmt w:val="bullet"/>
      <w:lvlText w:val="•"/>
      <w:lvlJc w:val="left"/>
      <w:pPr>
        <w:ind w:left="2511" w:hanging="348"/>
      </w:pPr>
      <w:rPr>
        <w:rFonts w:hint="default"/>
        <w:lang w:val="es-ES" w:eastAsia="es-ES" w:bidi="es-ES"/>
      </w:rPr>
    </w:lvl>
    <w:lvl w:ilvl="6" w:tplc="A36E1B16">
      <w:numFmt w:val="bullet"/>
      <w:lvlText w:val="•"/>
      <w:lvlJc w:val="left"/>
      <w:pPr>
        <w:ind w:left="2857" w:hanging="348"/>
      </w:pPr>
      <w:rPr>
        <w:rFonts w:hint="default"/>
        <w:lang w:val="es-ES" w:eastAsia="es-ES" w:bidi="es-ES"/>
      </w:rPr>
    </w:lvl>
    <w:lvl w:ilvl="7" w:tplc="6D26D21E">
      <w:numFmt w:val="bullet"/>
      <w:lvlText w:val="•"/>
      <w:lvlJc w:val="left"/>
      <w:pPr>
        <w:ind w:left="3204" w:hanging="348"/>
      </w:pPr>
      <w:rPr>
        <w:rFonts w:hint="default"/>
        <w:lang w:val="es-ES" w:eastAsia="es-ES" w:bidi="es-ES"/>
      </w:rPr>
    </w:lvl>
    <w:lvl w:ilvl="8" w:tplc="710E91F2">
      <w:numFmt w:val="bullet"/>
      <w:lvlText w:val="•"/>
      <w:lvlJc w:val="left"/>
      <w:pPr>
        <w:ind w:left="3550" w:hanging="348"/>
      </w:pPr>
      <w:rPr>
        <w:rFonts w:hint="default"/>
        <w:lang w:val="es-ES" w:eastAsia="es-ES" w:bidi="es-ES"/>
      </w:r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98"/>
    <w:rsid w:val="002D1032"/>
    <w:rsid w:val="004C4019"/>
    <w:rsid w:val="004F708A"/>
    <w:rsid w:val="006069DE"/>
    <w:rsid w:val="00634A57"/>
    <w:rsid w:val="00A87898"/>
    <w:rsid w:val="00B20516"/>
    <w:rsid w:val="00B30A9A"/>
    <w:rsid w:val="00B442AC"/>
    <w:rsid w:val="00CB1D51"/>
    <w:rsid w:val="00D32119"/>
    <w:rsid w:val="00FA6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E3477"/>
  <w15:docId w15:val="{9BD8F3B4-14F5-4067-B462-77FB7B8C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2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93" w:right="5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razonamiento-logico-problemas.blogspot.com.co/2013/04/problemas-resueltos-de-razonamiento.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razonamiento-logico-problemas.blogspot.com.co/2013/02/razonamiento-logico-matematico.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azonamiento-logico-problemas.blogspot.com.co/2013/02/razonamiento-logico-matematic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zonamiento-logico-problemas.blogspot.com.co/2013/02/razonamiento-logico-matematico.html" TargetMode="External"/><Relationship Id="rId5" Type="http://schemas.openxmlformats.org/officeDocument/2006/relationships/footnotes" Target="footnotes.xml"/><Relationship Id="rId15" Type="http://schemas.openxmlformats.org/officeDocument/2006/relationships/hyperlink" Target="http://razonamiento-logico-problemas.blogspot.com.co/2013/02/razonamiento-logico-matematico.html" TargetMode="External"/><Relationship Id="rId10" Type="http://schemas.openxmlformats.org/officeDocument/2006/relationships/hyperlink" Target="http://razonamiento-logico-problemas.blogspot.com.co/2013/04/problemas-resueltos-de-razonamiento.html" TargetMode="External"/><Relationship Id="rId4" Type="http://schemas.openxmlformats.org/officeDocument/2006/relationships/webSettings" Target="webSettings.xml"/><Relationship Id="rId9" Type="http://schemas.openxmlformats.org/officeDocument/2006/relationships/hyperlink" Target="http://razonamiento-logico-problemas.blogspot.com.co/2013/04/problemas-resueltos-de-razonamiento.html" TargetMode="External"/><Relationship Id="rId14" Type="http://schemas.openxmlformats.org/officeDocument/2006/relationships/hyperlink" Target="http://razonamiento-logico-problemas.blogspot.com.co/2013/04/problemas-resueltos-de-razonamient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3</cp:revision>
  <dcterms:created xsi:type="dcterms:W3CDTF">2019-11-09T19:45:00Z</dcterms:created>
  <dcterms:modified xsi:type="dcterms:W3CDTF">2019-11-28T16:34:00Z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Creator">
    <vt:lpwstr>Microsoft® Word 2013</vt:lpwstr>
  </property>
  <property fmtid="{D5CDD505-2E9C-101B-9397-08002B2CF9AE}" pid="4" name="LastSaved">
    <vt:filetime>2019-07-09T00:00:00Z</vt:filetime>
  </property>
</Properties>
</file>